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AB3" w:rsidRPr="00B83EAE" w:rsidRDefault="00226187" w:rsidP="00B83EAE">
      <w:pPr>
        <w:spacing w:after="0"/>
        <w:ind w:left="120"/>
        <w:jc w:val="center"/>
        <w:rPr>
          <w:rFonts w:ascii="Times New Roman" w:hAnsi="Times New Roman" w:cs="Times New Roman"/>
          <w:sz w:val="28"/>
          <w:szCs w:val="28"/>
          <w:lang w:val="ru-RU"/>
        </w:rPr>
      </w:pPr>
      <w:bookmarkStart w:id="0" w:name="block-2314286"/>
      <w:r w:rsidRPr="00B83EAE">
        <w:rPr>
          <w:rFonts w:ascii="Times New Roman" w:hAnsi="Times New Roman" w:cs="Times New Roman"/>
          <w:b/>
          <w:color w:val="000000"/>
          <w:sz w:val="28"/>
          <w:szCs w:val="28"/>
          <w:lang w:val="ru-RU"/>
        </w:rPr>
        <w:t>МИНИСТЕРСТВО ПРОСВЕЩЕНИЯ РОССИЙСКОЙ ФЕДЕРАЦИИ</w:t>
      </w:r>
    </w:p>
    <w:p w:rsidR="001D0AB3" w:rsidRPr="00B83EAE" w:rsidRDefault="00226187" w:rsidP="00B83EAE">
      <w:pPr>
        <w:spacing w:after="0"/>
        <w:ind w:left="120"/>
        <w:jc w:val="center"/>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w:t>
      </w:r>
      <w:r w:rsidRPr="00B83EAE">
        <w:rPr>
          <w:rFonts w:ascii="Times New Roman" w:hAnsi="Times New Roman" w:cs="Times New Roman"/>
          <w:color w:val="000000"/>
          <w:sz w:val="28"/>
          <w:szCs w:val="28"/>
          <w:lang w:val="ru-RU"/>
        </w:rPr>
        <w:t>​</w:t>
      </w:r>
    </w:p>
    <w:p w:rsidR="001D0AB3" w:rsidRPr="00B83EAE" w:rsidRDefault="00226187" w:rsidP="00B83EAE">
      <w:pPr>
        <w:spacing w:after="0"/>
        <w:ind w:left="120"/>
        <w:jc w:val="center"/>
        <w:rPr>
          <w:rFonts w:ascii="Times New Roman" w:hAnsi="Times New Roman" w:cs="Times New Roman"/>
          <w:sz w:val="28"/>
          <w:szCs w:val="28"/>
        </w:rPr>
      </w:pPr>
      <w:r w:rsidRPr="00B83EAE">
        <w:rPr>
          <w:rFonts w:ascii="Times New Roman" w:hAnsi="Times New Roman" w:cs="Times New Roman"/>
          <w:b/>
          <w:color w:val="000000"/>
          <w:sz w:val="28"/>
          <w:szCs w:val="28"/>
        </w:rPr>
        <w:t>МАОУ "ЛИТ"</w:t>
      </w:r>
    </w:p>
    <w:p w:rsidR="001D0AB3" w:rsidRPr="00B83EAE" w:rsidRDefault="001D0AB3" w:rsidP="00B83EAE">
      <w:pPr>
        <w:spacing w:after="0"/>
        <w:ind w:left="120"/>
        <w:rPr>
          <w:rFonts w:ascii="Times New Roman" w:hAnsi="Times New Roman" w:cs="Times New Roman"/>
          <w:sz w:val="28"/>
          <w:szCs w:val="28"/>
        </w:rPr>
      </w:pPr>
    </w:p>
    <w:tbl>
      <w:tblPr>
        <w:tblW w:w="0" w:type="auto"/>
        <w:tblLook w:val="04A0" w:firstRow="1" w:lastRow="0" w:firstColumn="1" w:lastColumn="0" w:noHBand="0" w:noVBand="1"/>
      </w:tblPr>
      <w:tblGrid>
        <w:gridCol w:w="1133"/>
        <w:gridCol w:w="4646"/>
        <w:gridCol w:w="3576"/>
      </w:tblGrid>
      <w:tr w:rsidR="00226187" w:rsidRPr="00B83EAE" w:rsidTr="00B83EAE">
        <w:tc>
          <w:tcPr>
            <w:tcW w:w="1214" w:type="dxa"/>
          </w:tcPr>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p>
        </w:tc>
        <w:tc>
          <w:tcPr>
            <w:tcW w:w="4740" w:type="dxa"/>
          </w:tcPr>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СОГЛАСОВАНО</w:t>
            </w:r>
          </w:p>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Педсовет</w:t>
            </w:r>
          </w:p>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 xml:space="preserve">________________________ </w:t>
            </w:r>
          </w:p>
          <w:p w:rsidR="00226187" w:rsidRPr="00B83EAE" w:rsidRDefault="00226187" w:rsidP="00B83EAE">
            <w:pPr>
              <w:autoSpaceDE w:val="0"/>
              <w:autoSpaceDN w:val="0"/>
              <w:spacing w:after="0"/>
              <w:jc w:val="right"/>
              <w:rPr>
                <w:rFonts w:ascii="Times New Roman" w:eastAsia="Times New Roman" w:hAnsi="Times New Roman" w:cs="Times New Roman"/>
                <w:color w:val="000000"/>
                <w:sz w:val="28"/>
                <w:szCs w:val="28"/>
                <w:lang w:val="ru-RU"/>
              </w:rPr>
            </w:pPr>
          </w:p>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Приказ №1 от «28» августа2023 г.</w:t>
            </w:r>
            <w:r w:rsidR="00B83EAE" w:rsidRPr="00B83EAE">
              <w:rPr>
                <w:rFonts w:ascii="Times New Roman" w:eastAsia="Times New Roman" w:hAnsi="Times New Roman" w:cs="Times New Roman"/>
                <w:color w:val="000000"/>
                <w:sz w:val="28"/>
                <w:szCs w:val="28"/>
                <w:lang w:val="ru-RU"/>
              </w:rPr>
              <w:t xml:space="preserve">                        </w:t>
            </w:r>
          </w:p>
          <w:p w:rsidR="00226187" w:rsidRPr="00B83EAE" w:rsidRDefault="00226187" w:rsidP="00B83EAE">
            <w:pPr>
              <w:autoSpaceDE w:val="0"/>
              <w:autoSpaceDN w:val="0"/>
              <w:spacing w:after="0"/>
              <w:jc w:val="both"/>
              <w:rPr>
                <w:rFonts w:ascii="Times New Roman" w:eastAsia="Times New Roman" w:hAnsi="Times New Roman" w:cs="Times New Roman"/>
                <w:color w:val="000000"/>
                <w:sz w:val="28"/>
                <w:szCs w:val="28"/>
                <w:lang w:val="ru-RU"/>
              </w:rPr>
            </w:pPr>
          </w:p>
        </w:tc>
        <w:tc>
          <w:tcPr>
            <w:tcW w:w="3401" w:type="dxa"/>
          </w:tcPr>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УТВЕРЖДЕНО</w:t>
            </w:r>
          </w:p>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директор</w:t>
            </w:r>
          </w:p>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 xml:space="preserve">________________________ </w:t>
            </w:r>
          </w:p>
          <w:p w:rsidR="00226187" w:rsidRPr="00B83EAE" w:rsidRDefault="00226187" w:rsidP="00B83EAE">
            <w:pPr>
              <w:autoSpaceDE w:val="0"/>
              <w:autoSpaceDN w:val="0"/>
              <w:spacing w:after="0"/>
              <w:jc w:val="right"/>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Полозова ВВ</w:t>
            </w:r>
          </w:p>
          <w:p w:rsidR="00226187" w:rsidRPr="00B83EAE" w:rsidRDefault="00226187" w:rsidP="00B83EAE">
            <w:pPr>
              <w:autoSpaceDE w:val="0"/>
              <w:autoSpaceDN w:val="0"/>
              <w:spacing w:after="0"/>
              <w:rPr>
                <w:rFonts w:ascii="Times New Roman" w:eastAsia="Times New Roman" w:hAnsi="Times New Roman" w:cs="Times New Roman"/>
                <w:color w:val="000000"/>
                <w:sz w:val="28"/>
                <w:szCs w:val="28"/>
                <w:lang w:val="ru-RU"/>
              </w:rPr>
            </w:pPr>
            <w:r w:rsidRPr="00B83EAE">
              <w:rPr>
                <w:rFonts w:ascii="Times New Roman" w:eastAsia="Times New Roman" w:hAnsi="Times New Roman" w:cs="Times New Roman"/>
                <w:color w:val="000000"/>
                <w:sz w:val="28"/>
                <w:szCs w:val="28"/>
                <w:lang w:val="ru-RU"/>
              </w:rPr>
              <w:t>Приказ №1/100 от «30» августа2023 г.</w:t>
            </w:r>
          </w:p>
          <w:p w:rsidR="00226187" w:rsidRPr="00B83EAE" w:rsidRDefault="00226187" w:rsidP="00B83EAE">
            <w:pPr>
              <w:autoSpaceDE w:val="0"/>
              <w:autoSpaceDN w:val="0"/>
              <w:spacing w:after="0"/>
              <w:jc w:val="both"/>
              <w:rPr>
                <w:rFonts w:ascii="Times New Roman" w:eastAsia="Times New Roman" w:hAnsi="Times New Roman" w:cs="Times New Roman"/>
                <w:color w:val="000000"/>
                <w:sz w:val="28"/>
                <w:szCs w:val="28"/>
                <w:lang w:val="ru-RU"/>
              </w:rPr>
            </w:pPr>
          </w:p>
        </w:tc>
      </w:tr>
    </w:tbl>
    <w:p w:rsidR="001D0AB3" w:rsidRPr="00B83EAE" w:rsidRDefault="001D0AB3" w:rsidP="00B83EAE">
      <w:pPr>
        <w:spacing w:after="0"/>
        <w:ind w:left="120"/>
        <w:rPr>
          <w:rFonts w:ascii="Times New Roman" w:hAnsi="Times New Roman" w:cs="Times New Roman"/>
          <w:sz w:val="28"/>
          <w:szCs w:val="28"/>
          <w:lang w:val="ru-RU"/>
        </w:rPr>
      </w:pPr>
    </w:p>
    <w:p w:rsidR="001D0AB3" w:rsidRPr="00B83EAE" w:rsidRDefault="00226187" w:rsidP="00B83EAE">
      <w:pPr>
        <w:spacing w:after="0"/>
        <w:ind w:left="120"/>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w:t>
      </w:r>
    </w:p>
    <w:p w:rsidR="001D0AB3" w:rsidRPr="00B83EAE" w:rsidRDefault="001D0AB3" w:rsidP="00B83EAE">
      <w:pPr>
        <w:spacing w:after="0"/>
        <w:ind w:left="120"/>
        <w:rPr>
          <w:rFonts w:ascii="Times New Roman" w:hAnsi="Times New Roman" w:cs="Times New Roman"/>
          <w:sz w:val="28"/>
          <w:szCs w:val="28"/>
          <w:lang w:val="ru-RU"/>
        </w:rPr>
      </w:pPr>
    </w:p>
    <w:p w:rsidR="001D0AB3" w:rsidRPr="00B83EAE" w:rsidRDefault="001D0AB3" w:rsidP="00B83EAE">
      <w:pPr>
        <w:spacing w:after="0"/>
        <w:ind w:left="120"/>
        <w:rPr>
          <w:rFonts w:ascii="Times New Roman" w:hAnsi="Times New Roman" w:cs="Times New Roman"/>
          <w:sz w:val="28"/>
          <w:szCs w:val="28"/>
          <w:lang w:val="ru-RU"/>
        </w:rPr>
      </w:pPr>
    </w:p>
    <w:p w:rsidR="001D0AB3" w:rsidRPr="00B83EAE" w:rsidRDefault="001D0AB3" w:rsidP="00B83EAE">
      <w:pPr>
        <w:spacing w:after="0"/>
        <w:ind w:left="120"/>
        <w:rPr>
          <w:rFonts w:ascii="Times New Roman" w:hAnsi="Times New Roman" w:cs="Times New Roman"/>
          <w:sz w:val="28"/>
          <w:szCs w:val="28"/>
          <w:lang w:val="ru-RU"/>
        </w:rPr>
      </w:pPr>
    </w:p>
    <w:p w:rsidR="001D0AB3" w:rsidRPr="00B83EAE" w:rsidRDefault="00226187" w:rsidP="00B83EAE">
      <w:pPr>
        <w:spacing w:after="0"/>
        <w:ind w:left="120"/>
        <w:jc w:val="center"/>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РАБОЧАЯ ПРОГРАММА</w:t>
      </w:r>
    </w:p>
    <w:p w:rsidR="001D0AB3" w:rsidRPr="00B83EAE" w:rsidRDefault="00226187" w:rsidP="00B83EAE">
      <w:pPr>
        <w:spacing w:after="0"/>
        <w:ind w:left="120"/>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w:t>
      </w:r>
      <w:r w:rsidRPr="00B83EAE">
        <w:rPr>
          <w:rFonts w:ascii="Times New Roman" w:hAnsi="Times New Roman" w:cs="Times New Roman"/>
          <w:color w:val="000000"/>
          <w:sz w:val="28"/>
          <w:szCs w:val="28"/>
        </w:rPr>
        <w:t>ID</w:t>
      </w:r>
      <w:r w:rsidRPr="00B83EAE">
        <w:rPr>
          <w:rFonts w:ascii="Times New Roman" w:hAnsi="Times New Roman" w:cs="Times New Roman"/>
          <w:color w:val="000000"/>
          <w:sz w:val="28"/>
          <w:szCs w:val="28"/>
          <w:lang w:val="ru-RU"/>
        </w:rPr>
        <w:t xml:space="preserve"> 330113)</w:t>
      </w:r>
    </w:p>
    <w:p w:rsidR="001D0AB3" w:rsidRPr="00B83EAE" w:rsidRDefault="001D0AB3" w:rsidP="00B83EAE">
      <w:pPr>
        <w:spacing w:after="0"/>
        <w:ind w:left="120"/>
        <w:jc w:val="center"/>
        <w:rPr>
          <w:rFonts w:ascii="Times New Roman" w:hAnsi="Times New Roman" w:cs="Times New Roman"/>
          <w:sz w:val="28"/>
          <w:szCs w:val="28"/>
          <w:lang w:val="ru-RU"/>
        </w:rPr>
      </w:pPr>
    </w:p>
    <w:p w:rsidR="00B83EAE" w:rsidRDefault="00B83EAE" w:rsidP="00B83EAE">
      <w:pPr>
        <w:spacing w:after="0"/>
        <w:ind w:left="120"/>
        <w:jc w:val="center"/>
        <w:rPr>
          <w:rFonts w:ascii="Times New Roman" w:hAnsi="Times New Roman" w:cs="Times New Roman"/>
          <w:b/>
          <w:color w:val="000000"/>
          <w:sz w:val="28"/>
          <w:szCs w:val="28"/>
          <w:lang w:val="ru-RU"/>
        </w:rPr>
      </w:pPr>
    </w:p>
    <w:p w:rsidR="001D0AB3" w:rsidRPr="00B83EAE" w:rsidRDefault="00226187" w:rsidP="00B83EAE">
      <w:pPr>
        <w:spacing w:after="0"/>
        <w:ind w:left="120"/>
        <w:jc w:val="center"/>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учебного предмета «</w:t>
      </w:r>
      <w:r w:rsidR="00D6130A" w:rsidRPr="00B83EAE">
        <w:rPr>
          <w:rFonts w:ascii="Times New Roman" w:hAnsi="Times New Roman" w:cs="Times New Roman"/>
          <w:b/>
          <w:color w:val="000000"/>
          <w:sz w:val="28"/>
          <w:szCs w:val="28"/>
          <w:lang w:val="ru-RU"/>
        </w:rPr>
        <w:t>Математика</w:t>
      </w:r>
      <w:r w:rsidRPr="00B83EAE">
        <w:rPr>
          <w:rFonts w:ascii="Times New Roman" w:hAnsi="Times New Roman" w:cs="Times New Roman"/>
          <w:b/>
          <w:color w:val="000000"/>
          <w:sz w:val="28"/>
          <w:szCs w:val="28"/>
          <w:lang w:val="ru-RU"/>
        </w:rPr>
        <w:t>. Углубленный уровень»</w:t>
      </w:r>
    </w:p>
    <w:p w:rsidR="001D0AB3" w:rsidRPr="00B83EAE" w:rsidRDefault="00226187" w:rsidP="00B83EAE">
      <w:pPr>
        <w:spacing w:after="0"/>
        <w:ind w:left="120"/>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для обучающихся 10 – 11 классов </w:t>
      </w: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Default="001D0AB3" w:rsidP="00B83EAE">
      <w:pPr>
        <w:spacing w:after="0"/>
        <w:ind w:left="120"/>
        <w:jc w:val="center"/>
        <w:rPr>
          <w:rFonts w:ascii="Times New Roman" w:hAnsi="Times New Roman" w:cs="Times New Roman"/>
          <w:sz w:val="28"/>
          <w:szCs w:val="28"/>
          <w:lang w:val="ru-RU"/>
        </w:rPr>
      </w:pPr>
    </w:p>
    <w:p w:rsidR="00B83EAE" w:rsidRDefault="00B83EAE" w:rsidP="00B83EAE">
      <w:pPr>
        <w:spacing w:after="0"/>
        <w:ind w:left="120"/>
        <w:jc w:val="center"/>
        <w:rPr>
          <w:rFonts w:ascii="Times New Roman" w:hAnsi="Times New Roman" w:cs="Times New Roman"/>
          <w:sz w:val="28"/>
          <w:szCs w:val="28"/>
          <w:lang w:val="ru-RU"/>
        </w:rPr>
      </w:pPr>
    </w:p>
    <w:p w:rsidR="00B83EAE" w:rsidRDefault="00B83EAE" w:rsidP="00B83EAE">
      <w:pPr>
        <w:spacing w:after="0"/>
        <w:ind w:left="120"/>
        <w:jc w:val="center"/>
        <w:rPr>
          <w:rFonts w:ascii="Times New Roman" w:hAnsi="Times New Roman" w:cs="Times New Roman"/>
          <w:sz w:val="28"/>
          <w:szCs w:val="28"/>
          <w:lang w:val="ru-RU"/>
        </w:rPr>
      </w:pPr>
    </w:p>
    <w:p w:rsidR="001D0AB3" w:rsidRDefault="001D0AB3" w:rsidP="00B83EAE">
      <w:pPr>
        <w:spacing w:after="0"/>
        <w:ind w:left="120"/>
        <w:jc w:val="center"/>
        <w:rPr>
          <w:rFonts w:ascii="Times New Roman" w:hAnsi="Times New Roman" w:cs="Times New Roman"/>
          <w:sz w:val="28"/>
          <w:szCs w:val="28"/>
          <w:lang w:val="ru-RU"/>
        </w:rPr>
      </w:pPr>
    </w:p>
    <w:p w:rsidR="00B83EAE" w:rsidRPr="00B83EAE" w:rsidRDefault="00B83EAE" w:rsidP="00B83EAE">
      <w:pPr>
        <w:spacing w:after="0"/>
        <w:ind w:left="120"/>
        <w:jc w:val="center"/>
        <w:rPr>
          <w:rFonts w:ascii="Times New Roman" w:hAnsi="Times New Roman" w:cs="Times New Roman"/>
          <w:sz w:val="28"/>
          <w:szCs w:val="28"/>
          <w:lang w:val="ru-RU"/>
        </w:rPr>
      </w:pPr>
    </w:p>
    <w:p w:rsidR="001D0AB3" w:rsidRPr="00B83EAE" w:rsidRDefault="001D0AB3" w:rsidP="00B83EAE">
      <w:pPr>
        <w:spacing w:after="0"/>
        <w:ind w:left="120"/>
        <w:jc w:val="center"/>
        <w:rPr>
          <w:rFonts w:ascii="Times New Roman" w:hAnsi="Times New Roman" w:cs="Times New Roman"/>
          <w:sz w:val="28"/>
          <w:szCs w:val="28"/>
          <w:lang w:val="ru-RU"/>
        </w:rPr>
      </w:pPr>
    </w:p>
    <w:p w:rsidR="001D0AB3" w:rsidRPr="00B83EAE" w:rsidRDefault="00226187" w:rsidP="00B83EAE">
      <w:pPr>
        <w:spacing w:after="0"/>
        <w:ind w:left="120"/>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w:t>
      </w:r>
      <w:bookmarkStart w:id="1" w:name="041d5c1b-4e36-4053-94f3-9ce12a6e5ba5"/>
      <w:r w:rsidRPr="00B83EAE">
        <w:rPr>
          <w:rFonts w:ascii="Times New Roman" w:hAnsi="Times New Roman" w:cs="Times New Roman"/>
          <w:b/>
          <w:color w:val="000000"/>
          <w:sz w:val="28"/>
          <w:szCs w:val="28"/>
          <w:lang w:val="ru-RU"/>
        </w:rPr>
        <w:t>Хабаровск</w:t>
      </w:r>
      <w:bookmarkEnd w:id="1"/>
      <w:r w:rsidRPr="00B83EAE">
        <w:rPr>
          <w:rFonts w:ascii="Times New Roman" w:hAnsi="Times New Roman" w:cs="Times New Roman"/>
          <w:b/>
          <w:color w:val="000000"/>
          <w:sz w:val="28"/>
          <w:szCs w:val="28"/>
          <w:lang w:val="ru-RU"/>
        </w:rPr>
        <w:t xml:space="preserve">‌ </w:t>
      </w:r>
      <w:bookmarkStart w:id="2" w:name="34b057d3-b688-4a50-aec1-9ba08cc1dbee"/>
      <w:r w:rsidRPr="00B83EAE">
        <w:rPr>
          <w:rFonts w:ascii="Times New Roman" w:hAnsi="Times New Roman" w:cs="Times New Roman"/>
          <w:b/>
          <w:color w:val="000000"/>
          <w:sz w:val="28"/>
          <w:szCs w:val="28"/>
          <w:lang w:val="ru-RU"/>
        </w:rPr>
        <w:t>2023</w:t>
      </w:r>
      <w:bookmarkEnd w:id="2"/>
      <w:r w:rsidRPr="00B83EAE">
        <w:rPr>
          <w:rFonts w:ascii="Times New Roman" w:hAnsi="Times New Roman" w:cs="Times New Roman"/>
          <w:b/>
          <w:color w:val="000000"/>
          <w:sz w:val="28"/>
          <w:szCs w:val="28"/>
          <w:lang w:val="ru-RU"/>
        </w:rPr>
        <w:t>‌</w:t>
      </w:r>
      <w:r w:rsidRPr="00B83EAE">
        <w:rPr>
          <w:rFonts w:ascii="Times New Roman" w:hAnsi="Times New Roman" w:cs="Times New Roman"/>
          <w:color w:val="000000"/>
          <w:sz w:val="28"/>
          <w:szCs w:val="28"/>
          <w:lang w:val="ru-RU"/>
        </w:rPr>
        <w:t>​</w:t>
      </w:r>
    </w:p>
    <w:p w:rsidR="001D0AB3" w:rsidRPr="00B83EAE" w:rsidRDefault="001D0AB3" w:rsidP="00B83EAE">
      <w:pPr>
        <w:spacing w:after="0" w:line="360" w:lineRule="auto"/>
        <w:rPr>
          <w:rFonts w:ascii="Times New Roman" w:hAnsi="Times New Roman" w:cs="Times New Roman"/>
          <w:sz w:val="28"/>
          <w:szCs w:val="28"/>
          <w:lang w:val="ru-RU"/>
        </w:rPr>
        <w:sectPr w:rsidR="001D0AB3" w:rsidRPr="00B83EAE">
          <w:pgSz w:w="11906" w:h="16383"/>
          <w:pgMar w:top="1134" w:right="850" w:bottom="1134" w:left="1701" w:header="720" w:footer="720" w:gutter="0"/>
          <w:cols w:space="720"/>
        </w:sectPr>
      </w:pPr>
    </w:p>
    <w:p w:rsidR="001D0AB3" w:rsidRPr="00B83EAE" w:rsidRDefault="00226187" w:rsidP="00B83EAE">
      <w:pPr>
        <w:spacing w:after="0" w:line="360" w:lineRule="auto"/>
        <w:ind w:left="120"/>
        <w:jc w:val="center"/>
        <w:rPr>
          <w:rFonts w:ascii="Times New Roman" w:hAnsi="Times New Roman" w:cs="Times New Roman"/>
          <w:sz w:val="28"/>
          <w:szCs w:val="28"/>
          <w:lang w:val="ru-RU"/>
        </w:rPr>
      </w:pPr>
      <w:bookmarkStart w:id="3" w:name="block-2314284"/>
      <w:bookmarkEnd w:id="0"/>
      <w:r w:rsidRPr="00B83EAE">
        <w:rPr>
          <w:rFonts w:ascii="Times New Roman" w:hAnsi="Times New Roman" w:cs="Times New Roman"/>
          <w:b/>
          <w:color w:val="000000"/>
          <w:sz w:val="28"/>
          <w:szCs w:val="28"/>
          <w:lang w:val="ru-RU"/>
        </w:rPr>
        <w:lastRenderedPageBreak/>
        <w:t>ПОЯСНИТЕЛЬНАЯ ЗАПИСКА</w:t>
      </w:r>
    </w:p>
    <w:p w:rsidR="001D0AB3" w:rsidRPr="00B83EAE" w:rsidRDefault="00831008" w:rsidP="00B83EAE">
      <w:pPr>
        <w:spacing w:after="0" w:line="360" w:lineRule="auto"/>
        <w:ind w:left="120"/>
        <w:jc w:val="both"/>
        <w:rPr>
          <w:rFonts w:ascii="Times New Roman" w:hAnsi="Times New Roman" w:cs="Times New Roman"/>
          <w:b/>
          <w:sz w:val="28"/>
          <w:szCs w:val="28"/>
          <w:lang w:val="ru-RU"/>
        </w:rPr>
      </w:pPr>
      <w:r w:rsidRPr="00B83EAE">
        <w:rPr>
          <w:rFonts w:ascii="Times New Roman" w:hAnsi="Times New Roman" w:cs="Times New Roman"/>
          <w:b/>
          <w:sz w:val="28"/>
          <w:szCs w:val="28"/>
          <w:lang w:val="ru-RU"/>
        </w:rPr>
        <w:t xml:space="preserve">КУРС </w:t>
      </w:r>
      <w:r w:rsidR="00B83EAE">
        <w:rPr>
          <w:rFonts w:ascii="Times New Roman" w:hAnsi="Times New Roman" w:cs="Times New Roman"/>
          <w:b/>
          <w:sz w:val="28"/>
          <w:szCs w:val="28"/>
          <w:lang w:val="ru-RU"/>
        </w:rPr>
        <w:t>«</w:t>
      </w:r>
      <w:r w:rsidRPr="00B83EAE">
        <w:rPr>
          <w:rFonts w:ascii="Times New Roman" w:hAnsi="Times New Roman" w:cs="Times New Roman"/>
          <w:b/>
          <w:color w:val="000000"/>
          <w:sz w:val="28"/>
          <w:szCs w:val="28"/>
          <w:lang w:val="ru-RU"/>
        </w:rPr>
        <w:t>Алгебра и начала математического анализа</w:t>
      </w:r>
      <w:r w:rsidR="00B83EAE">
        <w:rPr>
          <w:rFonts w:ascii="Times New Roman" w:hAnsi="Times New Roman" w:cs="Times New Roman"/>
          <w:b/>
          <w:color w:val="000000"/>
          <w:sz w:val="28"/>
          <w:szCs w:val="28"/>
          <w:lang w:val="ru-RU"/>
        </w:rPr>
        <w:t>»</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 основе методики обучения алгебре и началам математического анализа лежит </w:t>
      </w:r>
      <w:proofErr w:type="spellStart"/>
      <w:r w:rsidRPr="00B83EAE">
        <w:rPr>
          <w:rFonts w:ascii="Times New Roman" w:hAnsi="Times New Roman" w:cs="Times New Roman"/>
          <w:color w:val="000000"/>
          <w:sz w:val="28"/>
          <w:szCs w:val="28"/>
          <w:lang w:val="ru-RU"/>
        </w:rPr>
        <w:t>деятельностный</w:t>
      </w:r>
      <w:proofErr w:type="spellEnd"/>
      <w:r w:rsidRPr="00B83EAE">
        <w:rPr>
          <w:rFonts w:ascii="Times New Roman" w:hAnsi="Times New Roman" w:cs="Times New Roman"/>
          <w:color w:val="000000"/>
          <w:sz w:val="28"/>
          <w:szCs w:val="28"/>
          <w:lang w:val="ru-RU"/>
        </w:rPr>
        <w:t xml:space="preserve"> принцип обучения.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w:t>
      </w:r>
      <w:r w:rsidRPr="00B83EAE">
        <w:rPr>
          <w:rFonts w:ascii="Times New Roman" w:hAnsi="Times New Roman" w:cs="Times New Roman"/>
          <w:color w:val="000000"/>
          <w:sz w:val="28"/>
          <w:szCs w:val="28"/>
          <w:lang w:val="ru-RU"/>
        </w:rPr>
        <w:lastRenderedPageBreak/>
        <w:t>вычисления, оценивать числовые выражения, работать с математическими константами. Знакомые обучающимся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w:t>
      </w:r>
      <w:r w:rsidRPr="00B83EAE">
        <w:rPr>
          <w:rFonts w:ascii="Times New Roman" w:hAnsi="Times New Roman" w:cs="Times New Roman"/>
          <w:color w:val="000000"/>
          <w:sz w:val="28"/>
          <w:szCs w:val="28"/>
          <w:lang w:val="ru-RU"/>
        </w:rPr>
        <w:lastRenderedPageBreak/>
        <w:t>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w:t>
      </w:r>
      <w:r w:rsidRPr="00B83EAE">
        <w:rPr>
          <w:rFonts w:ascii="Times New Roman" w:hAnsi="Times New Roman" w:cs="Times New Roman"/>
          <w:color w:val="000000"/>
          <w:sz w:val="28"/>
          <w:szCs w:val="28"/>
          <w:lang w:val="ru-RU"/>
        </w:rPr>
        <w:lastRenderedPageBreak/>
        <w:t>результатах, полученных в ходе развития математики как науки, и об их авторах.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Содержательно-методическая линия «Множества и логика» включает в себя элементы теории множеств и математической логики.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Поэтому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начала математического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w:t>
      </w:r>
      <w:bookmarkStart w:id="4" w:name="3d76e050-51fd-4b58-80c8-65c11753c1a9"/>
      <w:r w:rsidRPr="00B83EAE">
        <w:rPr>
          <w:rFonts w:ascii="Times New Roman" w:hAnsi="Times New Roman" w:cs="Times New Roman"/>
          <w:color w:val="000000"/>
          <w:sz w:val="28"/>
          <w:szCs w:val="28"/>
          <w:lang w:val="ru-RU"/>
        </w:rPr>
        <w:t xml:space="preserve">На изучение учебного курса «Алгебра и начала математического анализа» отводится 272 часа: в 10 классе – 136 часов (4 часа в неделю), в 11 классе – 136 часов (4 часа в неделю). </w:t>
      </w:r>
      <w:bookmarkEnd w:id="4"/>
      <w:r w:rsidRPr="00B83EAE">
        <w:rPr>
          <w:rFonts w:ascii="Times New Roman" w:hAnsi="Times New Roman" w:cs="Times New Roman"/>
          <w:color w:val="000000"/>
          <w:sz w:val="28"/>
          <w:szCs w:val="28"/>
          <w:lang w:val="ru-RU"/>
        </w:rPr>
        <w:t>‌‌</w:t>
      </w:r>
    </w:p>
    <w:p w:rsidR="001D0AB3" w:rsidRPr="00B83EAE" w:rsidRDefault="001D0AB3" w:rsidP="00B83EAE">
      <w:pPr>
        <w:spacing w:after="0" w:line="360" w:lineRule="auto"/>
        <w:rPr>
          <w:rFonts w:ascii="Times New Roman" w:hAnsi="Times New Roman" w:cs="Times New Roman"/>
          <w:sz w:val="28"/>
          <w:szCs w:val="28"/>
          <w:lang w:val="ru-RU"/>
        </w:rPr>
      </w:pPr>
    </w:p>
    <w:p w:rsidR="00D6130A" w:rsidRPr="00B83EAE" w:rsidRDefault="00D6130A" w:rsidP="00B83EAE">
      <w:pPr>
        <w:spacing w:after="0" w:line="360" w:lineRule="auto"/>
        <w:rPr>
          <w:rFonts w:ascii="Times New Roman" w:hAnsi="Times New Roman" w:cs="Times New Roman"/>
          <w:b/>
          <w:sz w:val="28"/>
          <w:szCs w:val="28"/>
          <w:lang w:val="ru-RU"/>
        </w:rPr>
      </w:pPr>
      <w:r w:rsidRPr="00B83EAE">
        <w:rPr>
          <w:rFonts w:ascii="Times New Roman" w:hAnsi="Times New Roman" w:cs="Times New Roman"/>
          <w:b/>
          <w:sz w:val="28"/>
          <w:szCs w:val="28"/>
          <w:lang w:val="ru-RU"/>
        </w:rPr>
        <w:t xml:space="preserve">КУРС </w:t>
      </w:r>
      <w:r w:rsidR="00B83EAE">
        <w:rPr>
          <w:rFonts w:ascii="Times New Roman" w:hAnsi="Times New Roman" w:cs="Times New Roman"/>
          <w:b/>
          <w:sz w:val="28"/>
          <w:szCs w:val="28"/>
          <w:lang w:val="ru-RU"/>
        </w:rPr>
        <w:t>«</w:t>
      </w:r>
      <w:r w:rsidRPr="00B83EAE">
        <w:rPr>
          <w:rFonts w:ascii="Times New Roman" w:hAnsi="Times New Roman" w:cs="Times New Roman"/>
          <w:b/>
          <w:sz w:val="28"/>
          <w:szCs w:val="28"/>
          <w:lang w:val="ru-RU"/>
        </w:rPr>
        <w:t>Геометрия</w:t>
      </w:r>
      <w:r w:rsidR="00B83EAE">
        <w:rPr>
          <w:rFonts w:ascii="Times New Roman" w:hAnsi="Times New Roman" w:cs="Times New Roman"/>
          <w:b/>
          <w:sz w:val="28"/>
          <w:szCs w:val="28"/>
          <w:lang w:val="ru-RU"/>
        </w:rPr>
        <w:t>»</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Цель освоения программы учебного курса «Геометрия» на углублённом уровне – развитие </w:t>
      </w:r>
      <w:proofErr w:type="gramStart"/>
      <w:r w:rsidRPr="00B83EAE">
        <w:rPr>
          <w:rFonts w:ascii="Times New Roman" w:hAnsi="Times New Roman" w:cs="Times New Roman"/>
          <w:color w:val="000000"/>
          <w:sz w:val="28"/>
          <w:szCs w:val="28"/>
          <w:lang w:val="ru-RU"/>
        </w:rPr>
        <w:t>индивидуальных способностей</w:t>
      </w:r>
      <w:proofErr w:type="gramEnd"/>
      <w:r w:rsidRPr="00B83EAE">
        <w:rPr>
          <w:rFonts w:ascii="Times New Roman" w:hAnsi="Times New Roman" w:cs="Times New Roman"/>
          <w:color w:val="000000"/>
          <w:sz w:val="28"/>
          <w:szCs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Приоритетными задачами курса геометрии на углублённом уровне, расширяющими и усиливающими курс базового уровня, являются: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Переход к изучению геометрии на углублённом уровне позволяет:</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w:t>
      </w:r>
      <w:bookmarkStart w:id="5" w:name="04eb6aa7-7a2b-4c78-a285-c233698ad3f6"/>
      <w:r w:rsidRPr="00B83EAE">
        <w:rPr>
          <w:rFonts w:ascii="Times New Roman" w:hAnsi="Times New Roman" w:cs="Times New Roman"/>
          <w:color w:val="000000"/>
          <w:sz w:val="28"/>
          <w:szCs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5"/>
      <w:r w:rsidRPr="00B83EAE">
        <w:rPr>
          <w:rFonts w:ascii="Times New Roman" w:hAnsi="Times New Roman" w:cs="Times New Roman"/>
          <w:color w:val="000000"/>
          <w:sz w:val="28"/>
          <w:szCs w:val="28"/>
          <w:lang w:val="ru-RU"/>
        </w:rPr>
        <w:t>‌‌</w:t>
      </w:r>
    </w:p>
    <w:p w:rsidR="00B83EAE" w:rsidRDefault="00B83EAE" w:rsidP="00B83EAE">
      <w:pPr>
        <w:spacing w:after="0" w:line="360" w:lineRule="auto"/>
        <w:rPr>
          <w:rFonts w:ascii="Times New Roman" w:hAnsi="Times New Roman" w:cs="Times New Roman"/>
          <w:b/>
          <w:sz w:val="28"/>
          <w:szCs w:val="28"/>
          <w:lang w:val="ru-RU"/>
        </w:rPr>
      </w:pPr>
    </w:p>
    <w:p w:rsidR="00D6130A" w:rsidRPr="00B83EAE" w:rsidRDefault="00D6130A" w:rsidP="00B83EAE">
      <w:pPr>
        <w:spacing w:after="0" w:line="360" w:lineRule="auto"/>
        <w:rPr>
          <w:rFonts w:ascii="Times New Roman" w:hAnsi="Times New Roman" w:cs="Times New Roman"/>
          <w:b/>
          <w:color w:val="000000"/>
          <w:sz w:val="28"/>
          <w:szCs w:val="28"/>
          <w:lang w:val="ru-RU"/>
        </w:rPr>
      </w:pPr>
      <w:r w:rsidRPr="00B83EAE">
        <w:rPr>
          <w:rFonts w:ascii="Times New Roman" w:hAnsi="Times New Roman" w:cs="Times New Roman"/>
          <w:b/>
          <w:sz w:val="28"/>
          <w:szCs w:val="28"/>
          <w:lang w:val="ru-RU"/>
        </w:rPr>
        <w:t xml:space="preserve">КУРС </w:t>
      </w:r>
      <w:r w:rsidR="00B83EAE">
        <w:rPr>
          <w:rFonts w:ascii="Times New Roman" w:hAnsi="Times New Roman" w:cs="Times New Roman"/>
          <w:b/>
          <w:sz w:val="28"/>
          <w:szCs w:val="28"/>
          <w:lang w:val="ru-RU"/>
        </w:rPr>
        <w:t>«</w:t>
      </w:r>
      <w:r w:rsidRPr="00B83EAE">
        <w:rPr>
          <w:rFonts w:ascii="Times New Roman" w:hAnsi="Times New Roman" w:cs="Times New Roman"/>
          <w:b/>
          <w:color w:val="000000"/>
          <w:sz w:val="28"/>
          <w:szCs w:val="28"/>
          <w:lang w:val="ru-RU"/>
        </w:rPr>
        <w:t>Вероятность и статистика</w:t>
      </w:r>
      <w:r w:rsidR="00B83EAE">
        <w:rPr>
          <w:rFonts w:ascii="Times New Roman" w:hAnsi="Times New Roman" w:cs="Times New Roman"/>
          <w:b/>
          <w:color w:val="000000"/>
          <w:sz w:val="28"/>
          <w:szCs w:val="28"/>
          <w:lang w:val="ru-RU"/>
        </w:rPr>
        <w:t>»</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статистической культуры и понимания </w:t>
      </w:r>
      <w:r w:rsidRPr="00B83EAE">
        <w:rPr>
          <w:rFonts w:ascii="Times New Roman" w:hAnsi="Times New Roman" w:cs="Times New Roman"/>
          <w:color w:val="000000"/>
          <w:sz w:val="28"/>
          <w:szCs w:val="28"/>
          <w:lang w:val="ru-RU"/>
        </w:rPr>
        <w:lastRenderedPageBreak/>
        <w:t>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 соответствии с указанными целями в структуре учебного курса «Вероятность и статистика» на углублённом уровне выделены основные содержательные линии: «Случайные события и вероятности» и «Случайные величины и закон больших чисел».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Помимо основных линий в учебный курс включены элементы теории графов и теории множеств, необходимые для полноценного освоения </w:t>
      </w:r>
      <w:r w:rsidRPr="00B83EAE">
        <w:rPr>
          <w:rFonts w:ascii="Times New Roman" w:hAnsi="Times New Roman" w:cs="Times New Roman"/>
          <w:color w:val="000000"/>
          <w:sz w:val="28"/>
          <w:szCs w:val="28"/>
          <w:lang w:val="ru-RU"/>
        </w:rPr>
        <w:lastRenderedPageBreak/>
        <w:t xml:space="preserve">материала данного учебного курса и смежных математических учебных курсов.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rsidR="00D6130A" w:rsidRPr="00B83EAE" w:rsidRDefault="00D6130A" w:rsidP="00B83EAE">
      <w:pPr>
        <w:spacing w:after="0" w:line="360" w:lineRule="auto"/>
        <w:rPr>
          <w:rFonts w:ascii="Times New Roman" w:hAnsi="Times New Roman" w:cs="Times New Roman"/>
          <w:b/>
          <w:sz w:val="28"/>
          <w:szCs w:val="28"/>
          <w:lang w:val="ru-RU"/>
        </w:rPr>
        <w:sectPr w:rsidR="00D6130A" w:rsidRPr="00B83EAE">
          <w:pgSz w:w="11906" w:h="16383"/>
          <w:pgMar w:top="1134" w:right="850" w:bottom="1134" w:left="1701" w:header="720" w:footer="720" w:gutter="0"/>
          <w:cols w:space="720"/>
        </w:sectPr>
      </w:pPr>
      <w:r w:rsidRPr="00B83EAE">
        <w:rPr>
          <w:rFonts w:ascii="Times New Roman" w:hAnsi="Times New Roman" w:cs="Times New Roman"/>
          <w:color w:val="000000"/>
          <w:sz w:val="28"/>
          <w:szCs w:val="28"/>
          <w:lang w:val="ru-RU"/>
        </w:rPr>
        <w:t>‌</w:t>
      </w:r>
      <w:bookmarkStart w:id="6" w:name="b36699e0-a848-4276-9295-9131bc7b4ab1"/>
      <w:r w:rsidR="00B83EAE">
        <w:rPr>
          <w:rFonts w:ascii="Times New Roman" w:hAnsi="Times New Roman" w:cs="Times New Roman"/>
          <w:color w:val="000000"/>
          <w:sz w:val="28"/>
          <w:szCs w:val="28"/>
          <w:lang w:val="ru-RU"/>
        </w:rPr>
        <w:tab/>
      </w:r>
      <w:r w:rsidRPr="00B83EAE">
        <w:rPr>
          <w:rFonts w:ascii="Times New Roman" w:hAnsi="Times New Roman" w:cs="Times New Roman"/>
          <w:color w:val="000000"/>
          <w:sz w:val="28"/>
          <w:szCs w:val="28"/>
          <w:lang w:val="ru-RU"/>
        </w:rPr>
        <w:t>На изучение учебного курса «Вероятность и статистика» на углубленном уровне отводится 68 часов: в 10 классе – 34 часа (1 час в неделю), в 11 классе – 34 часа (1 час в неделю).</w:t>
      </w:r>
      <w:bookmarkEnd w:id="6"/>
    </w:p>
    <w:p w:rsidR="001D0AB3" w:rsidRPr="00B83EAE" w:rsidRDefault="00226187" w:rsidP="00B83EAE">
      <w:pPr>
        <w:spacing w:after="0" w:line="360" w:lineRule="auto"/>
        <w:ind w:left="120"/>
        <w:jc w:val="center"/>
        <w:rPr>
          <w:rFonts w:ascii="Times New Roman" w:hAnsi="Times New Roman" w:cs="Times New Roman"/>
          <w:sz w:val="28"/>
          <w:szCs w:val="28"/>
          <w:lang w:val="ru-RU"/>
        </w:rPr>
      </w:pPr>
      <w:bookmarkStart w:id="7" w:name="block-2314283"/>
      <w:bookmarkEnd w:id="3"/>
      <w:r w:rsidRPr="00B83EAE">
        <w:rPr>
          <w:rFonts w:ascii="Times New Roman" w:hAnsi="Times New Roman" w:cs="Times New Roman"/>
          <w:b/>
          <w:color w:val="000000"/>
          <w:sz w:val="28"/>
          <w:szCs w:val="28"/>
          <w:lang w:val="ru-RU"/>
        </w:rPr>
        <w:lastRenderedPageBreak/>
        <w:t>СОДЕРЖАНИЕ ОБУЧЕНИЯ</w:t>
      </w:r>
    </w:p>
    <w:p w:rsidR="00D6130A" w:rsidRDefault="00D6130A" w:rsidP="00B83EAE">
      <w:pPr>
        <w:spacing w:after="0" w:line="360" w:lineRule="auto"/>
        <w:ind w:left="120"/>
        <w:jc w:val="both"/>
        <w:rPr>
          <w:rFonts w:ascii="Times New Roman" w:hAnsi="Times New Roman" w:cs="Times New Roman"/>
          <w:b/>
          <w:color w:val="000000"/>
          <w:sz w:val="28"/>
          <w:szCs w:val="28"/>
          <w:lang w:val="ru-RU"/>
        </w:rPr>
      </w:pPr>
      <w:r w:rsidRPr="00B83EAE">
        <w:rPr>
          <w:rFonts w:ascii="Times New Roman" w:hAnsi="Times New Roman" w:cs="Times New Roman"/>
          <w:b/>
          <w:sz w:val="28"/>
          <w:szCs w:val="28"/>
          <w:lang w:val="ru-RU"/>
        </w:rPr>
        <w:t xml:space="preserve">КУРС </w:t>
      </w:r>
      <w:r w:rsidR="00B83EAE">
        <w:rPr>
          <w:rFonts w:ascii="Times New Roman" w:hAnsi="Times New Roman" w:cs="Times New Roman"/>
          <w:b/>
          <w:sz w:val="28"/>
          <w:szCs w:val="28"/>
          <w:lang w:val="ru-RU"/>
        </w:rPr>
        <w:t>«</w:t>
      </w:r>
      <w:r w:rsidRPr="00B83EAE">
        <w:rPr>
          <w:rFonts w:ascii="Times New Roman" w:hAnsi="Times New Roman" w:cs="Times New Roman"/>
          <w:b/>
          <w:color w:val="000000"/>
          <w:sz w:val="28"/>
          <w:szCs w:val="28"/>
          <w:lang w:val="ru-RU"/>
        </w:rPr>
        <w:t>Алгебра и начала математического анализа</w:t>
      </w:r>
      <w:r w:rsidR="00B83EAE">
        <w:rPr>
          <w:rFonts w:ascii="Times New Roman" w:hAnsi="Times New Roman" w:cs="Times New Roman"/>
          <w:b/>
          <w:color w:val="000000"/>
          <w:sz w:val="28"/>
          <w:szCs w:val="28"/>
          <w:lang w:val="ru-RU"/>
        </w:rPr>
        <w:t>»</w:t>
      </w:r>
    </w:p>
    <w:p w:rsidR="00B83EAE" w:rsidRPr="00B83EAE" w:rsidRDefault="00B83EAE" w:rsidP="00B83EAE">
      <w:pPr>
        <w:spacing w:after="0" w:line="360" w:lineRule="auto"/>
        <w:ind w:left="120" w:firstLine="480"/>
        <w:jc w:val="both"/>
        <w:rPr>
          <w:rFonts w:ascii="Times New Roman" w:hAnsi="Times New Roman" w:cs="Times New Roman"/>
          <w:b/>
          <w:sz w:val="28"/>
          <w:szCs w:val="28"/>
          <w:lang w:val="ru-RU"/>
        </w:rPr>
      </w:pPr>
      <w:r>
        <w:rPr>
          <w:rFonts w:ascii="Times New Roman" w:hAnsi="Times New Roman" w:cs="Times New Roman"/>
          <w:b/>
          <w:sz w:val="28"/>
          <w:szCs w:val="28"/>
          <w:lang w:val="ru-RU"/>
        </w:rPr>
        <w:t>10 КЛАСС</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Числа и вычисления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Арифметический корень натуральной степени и его свойства.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Степень с рациональным показателем и её свойства, степень с действительным показателем.</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Логарифм числа. Свойства логарифма. Десятичные и натуральные логарифмы.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Синус, косинус, тангенс, котангенс числового аргумента. Арксинус, арккосинус и арктангенс числового аргумента.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Уравнения и неравенства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Преобразования числовых выражений, содержащих степени и корни.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Иррациональные уравнения. Основные методы решения иррациональных уравнений.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Показательные уравнения. Основные методы решения показательных уравнений.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Преобразование выражений, содержащих логарифмы.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Логарифмические уравнения. Основные методы решения логарифмических уравнений.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Основные тригонометрические формулы. Преобразование тригонометрических выражений. Решение тригонометрических уравнений.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Функции и графики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Область определения и множество значений функции. Нули функции. Промежутки </w:t>
      </w:r>
      <w:proofErr w:type="spellStart"/>
      <w:r w:rsidRPr="00B83EAE">
        <w:rPr>
          <w:rFonts w:ascii="Times New Roman" w:hAnsi="Times New Roman" w:cs="Times New Roman"/>
          <w:color w:val="000000"/>
          <w:sz w:val="28"/>
          <w:szCs w:val="28"/>
          <w:lang w:val="ru-RU"/>
        </w:rPr>
        <w:t>знакопостоянства</w:t>
      </w:r>
      <w:proofErr w:type="spellEnd"/>
      <w:r w:rsidRPr="00B83EAE">
        <w:rPr>
          <w:rFonts w:ascii="Times New Roman" w:hAnsi="Times New Roman" w:cs="Times New Roman"/>
          <w:color w:val="000000"/>
          <w:sz w:val="28"/>
          <w:szCs w:val="28"/>
          <w:lang w:val="ru-RU"/>
        </w:rPr>
        <w:t>.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Линейная, квадратичная и дробно-линейная функции. Элементарное исследование и построение их графиков.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 xml:space="preserve">Степенная функция с натуральным и целым показателем. Её свойства и график. Свойства и график корня </w:t>
      </w:r>
      <w:r w:rsidRPr="00B83EAE">
        <w:rPr>
          <w:rFonts w:ascii="Times New Roman" w:hAnsi="Times New Roman" w:cs="Times New Roman"/>
          <w:color w:val="000000"/>
          <w:sz w:val="28"/>
          <w:szCs w:val="28"/>
        </w:rPr>
        <w:t>n</w:t>
      </w:r>
      <w:r w:rsidRPr="00B83EAE">
        <w:rPr>
          <w:rFonts w:ascii="Times New Roman" w:hAnsi="Times New Roman" w:cs="Times New Roman"/>
          <w:color w:val="000000"/>
          <w:sz w:val="28"/>
          <w:szCs w:val="28"/>
          <w:lang w:val="ru-RU"/>
        </w:rPr>
        <w:t xml:space="preserve">-ой степени как функции обратной степени с натуральным показателем.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Показательная и логарифмическая функции, их свойства и графики. Использование графиков функций для решения уравнений.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Тригонометрическая окружность, определение тригонометрических функций числового аргумента.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Функциональные зависимости в реальных процессах и явлениях. Графики реальных зависимостей.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Начала математического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Первая и вторая производные функции. Определение, геометрический и физический смысл производной. Уравнение касательной к графику функции.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Производные элементарных функций. Производная суммы, произведения, частного и композиции функций.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Множества и логика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 xml:space="preserve">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Определение, теорема, свойство математического объекта, следствие, доказательство, равносильные уравнения.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 </w:t>
      </w:r>
      <w:r w:rsidRPr="00B83EAE">
        <w:rPr>
          <w:rFonts w:ascii="Times New Roman" w:hAnsi="Times New Roman" w:cs="Times New Roman"/>
          <w:b/>
          <w:color w:val="000000"/>
          <w:sz w:val="28"/>
          <w:szCs w:val="28"/>
          <w:lang w:val="ru-RU"/>
        </w:rPr>
        <w:t>11 КЛАСС</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Числа и вычисления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Натуральные и целые числа. Применение признаков делимости целых чисел, наибольший общий делитель (далее – НОД) и наименьшее общее кратное (далее </w:t>
      </w:r>
      <w:r w:rsidRPr="00B83EAE">
        <w:rPr>
          <w:rFonts w:ascii="Times New Roman" w:hAnsi="Times New Roman" w:cs="Times New Roman"/>
          <w:color w:val="333333"/>
          <w:sz w:val="28"/>
          <w:szCs w:val="28"/>
          <w:lang w:val="ru-RU"/>
        </w:rPr>
        <w:t xml:space="preserve">– </w:t>
      </w:r>
      <w:r w:rsidRPr="00B83EAE">
        <w:rPr>
          <w:rFonts w:ascii="Times New Roman" w:hAnsi="Times New Roman" w:cs="Times New Roman"/>
          <w:color w:val="000000"/>
          <w:sz w:val="28"/>
          <w:szCs w:val="28"/>
          <w:lang w:val="ru-RU"/>
        </w:rPr>
        <w:t>НОК), остатков по модулю, алгоритма Евклида для решения задач в целых числах.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w:t>
      </w:r>
      <w:r w:rsidRPr="00B83EAE">
        <w:rPr>
          <w:rFonts w:ascii="Times New Roman" w:hAnsi="Times New Roman" w:cs="Times New Roman"/>
          <w:color w:val="000000"/>
          <w:sz w:val="28"/>
          <w:szCs w:val="28"/>
        </w:rPr>
        <w:t>n</w:t>
      </w:r>
      <w:r w:rsidRPr="00B83EAE">
        <w:rPr>
          <w:rFonts w:ascii="Times New Roman" w:hAnsi="Times New Roman" w:cs="Times New Roman"/>
          <w:color w:val="000000"/>
          <w:sz w:val="28"/>
          <w:szCs w:val="28"/>
          <w:lang w:val="ru-RU"/>
        </w:rPr>
        <w:t>-ой степени из комплексного числа. Применение комплексных чисел для решения физических и геометрических задач.</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Уравнения и неравенства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Система и совокупность уравнений и неравенств. Равносильные системы и системы-следствия. Равносильные неравенства.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Отбор корней тригонометрических уравнений с помощью тригонометрической окружности. Решение тригонометрических неравенств.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Основные методы решения показательных и логарифмических неравенств.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Основные методы решения иррациональных неравенств.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Основные методы решения систем и совокупностей рациональных, иррациональных, показательных и логарифмических уравнений.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Уравнения, неравенства и системы с параметрами.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Функции и графики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График композиции функций. Геометрические образы уравнений и неравенств на координатной плоскости.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Тригонометрические функции, их свойства и графики.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Графические методы решения уравнений и неравенств. Графические методы решения задач с параметрами.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Начала математического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Первообразная, основное свойство первообразных. Первообразные элементарных функций. Правила нахождения первообразных.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Интеграл. Геометрический смысл интеграла. Вычисление определённого интеграла по формуле Ньютона-Лейбница.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Применение интеграла для нахождения площадей плоских фигур и объёмов геометрических тел.</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Примеры решений дифференциальных уравнений. Математическое моделирование реальных процессов с помощью дифференциальных уравнений.</w:t>
      </w:r>
    </w:p>
    <w:p w:rsidR="001D0AB3" w:rsidRPr="00B83EAE" w:rsidRDefault="001D0AB3" w:rsidP="00B83EAE">
      <w:pPr>
        <w:spacing w:after="0" w:line="360" w:lineRule="auto"/>
        <w:rPr>
          <w:rFonts w:ascii="Times New Roman" w:hAnsi="Times New Roman" w:cs="Times New Roman"/>
          <w:sz w:val="28"/>
          <w:szCs w:val="28"/>
          <w:lang w:val="ru-RU"/>
        </w:rPr>
        <w:sectPr w:rsidR="001D0AB3" w:rsidRPr="00B83EAE">
          <w:pgSz w:w="11906" w:h="16383"/>
          <w:pgMar w:top="1134" w:right="850" w:bottom="1134" w:left="1701" w:header="720" w:footer="720" w:gutter="0"/>
          <w:cols w:space="720"/>
        </w:sectPr>
      </w:pPr>
    </w:p>
    <w:p w:rsidR="001D0AB3" w:rsidRPr="00B83EAE" w:rsidRDefault="00226187" w:rsidP="00B83EAE">
      <w:pPr>
        <w:spacing w:after="0" w:line="360" w:lineRule="auto"/>
        <w:ind w:left="120"/>
        <w:jc w:val="both"/>
        <w:rPr>
          <w:rFonts w:ascii="Times New Roman" w:hAnsi="Times New Roman" w:cs="Times New Roman"/>
          <w:sz w:val="28"/>
          <w:szCs w:val="28"/>
          <w:lang w:val="ru-RU"/>
        </w:rPr>
      </w:pPr>
      <w:bookmarkStart w:id="8" w:name="block-2314285"/>
      <w:bookmarkEnd w:id="7"/>
      <w:r w:rsidRPr="00B83EAE">
        <w:rPr>
          <w:rFonts w:ascii="Times New Roman" w:hAnsi="Times New Roman" w:cs="Times New Roman"/>
          <w:color w:val="000000"/>
          <w:sz w:val="28"/>
          <w:szCs w:val="28"/>
          <w:lang w:val="ru-RU"/>
        </w:rPr>
        <w:lastRenderedPageBreak/>
        <w:t>ПЛАНИРУЕМЫЕ РЕЗУЛЬТАТЫ ОСВОЕНИЯ УЧЕБНОГО КУРСА «АЛГЕБРА И НАЧАЛА МАТЕМАТИЧЕСКОГО АНАЛИЗА» (УГЛУБЛЕННЫЙ УРОВЕНЬ) НА УРОВНЕ СРЕДНЕГО ОБЩЕГО ОБРАЗОВАНИЯ</w:t>
      </w:r>
    </w:p>
    <w:p w:rsidR="001D0AB3" w:rsidRPr="00B83EAE" w:rsidRDefault="00D6130A" w:rsidP="00B83EAE">
      <w:pPr>
        <w:spacing w:after="0" w:line="360" w:lineRule="auto"/>
        <w:ind w:left="120"/>
        <w:jc w:val="both"/>
        <w:rPr>
          <w:rFonts w:ascii="Times New Roman" w:hAnsi="Times New Roman" w:cs="Times New Roman"/>
          <w:b/>
          <w:color w:val="000000"/>
          <w:sz w:val="28"/>
          <w:szCs w:val="28"/>
          <w:lang w:val="ru-RU"/>
        </w:rPr>
      </w:pPr>
      <w:r w:rsidRPr="00B83EAE">
        <w:rPr>
          <w:rFonts w:ascii="Times New Roman" w:hAnsi="Times New Roman" w:cs="Times New Roman"/>
          <w:b/>
          <w:color w:val="000000"/>
          <w:sz w:val="28"/>
          <w:szCs w:val="28"/>
          <w:lang w:val="ru-RU"/>
        </w:rPr>
        <w:t xml:space="preserve">КУРС </w:t>
      </w:r>
      <w:r w:rsidR="00B83EAE">
        <w:rPr>
          <w:rFonts w:ascii="Times New Roman" w:hAnsi="Times New Roman" w:cs="Times New Roman"/>
          <w:b/>
          <w:color w:val="000000"/>
          <w:sz w:val="28"/>
          <w:szCs w:val="28"/>
          <w:lang w:val="ru-RU"/>
        </w:rPr>
        <w:t>«</w:t>
      </w:r>
      <w:r w:rsidRPr="00B83EAE">
        <w:rPr>
          <w:rFonts w:ascii="Times New Roman" w:hAnsi="Times New Roman" w:cs="Times New Roman"/>
          <w:b/>
          <w:color w:val="000000"/>
          <w:sz w:val="28"/>
          <w:szCs w:val="28"/>
          <w:lang w:val="ru-RU"/>
        </w:rPr>
        <w:t>Геометрия.</w:t>
      </w:r>
      <w:r w:rsidR="00B83EAE">
        <w:rPr>
          <w:rFonts w:ascii="Times New Roman" w:hAnsi="Times New Roman" w:cs="Times New Roman"/>
          <w:b/>
          <w:color w:val="000000"/>
          <w:sz w:val="28"/>
          <w:szCs w:val="28"/>
          <w:lang w:val="ru-RU"/>
        </w:rPr>
        <w:t>»</w:t>
      </w:r>
    </w:p>
    <w:p w:rsidR="00D6130A" w:rsidRPr="00B83EAE" w:rsidRDefault="00D6130A" w:rsidP="00B83EAE">
      <w:pPr>
        <w:spacing w:after="0" w:line="360" w:lineRule="auto"/>
        <w:ind w:left="120" w:firstLine="48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10 КЛАСС</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Прямые и плоскости в пространстве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B83EAE">
        <w:rPr>
          <w:rFonts w:ascii="Times New Roman" w:hAnsi="Times New Roman" w:cs="Times New Roman"/>
          <w:color w:val="000000"/>
          <w:sz w:val="28"/>
          <w:szCs w:val="28"/>
          <w:lang w:val="ru-RU"/>
        </w:rPr>
        <w:t>сонаправленными</w:t>
      </w:r>
      <w:proofErr w:type="spellEnd"/>
      <w:r w:rsidRPr="00B83EAE">
        <w:rPr>
          <w:rFonts w:ascii="Times New Roman" w:hAnsi="Times New Roman" w:cs="Times New Roman"/>
          <w:color w:val="000000"/>
          <w:sz w:val="28"/>
          <w:szCs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Многогранники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Виды многогранников, развёртка многогранника. Призма: </w:t>
      </w:r>
      <w:r w:rsidRPr="00B83EAE">
        <w:rPr>
          <w:rFonts w:ascii="Times New Roman" w:hAnsi="Times New Roman" w:cs="Times New Roman"/>
          <w:color w:val="000000"/>
          <w:sz w:val="28"/>
          <w:szCs w:val="28"/>
        </w:rPr>
        <w:t>n</w:t>
      </w:r>
      <w:r w:rsidRPr="00B83EAE">
        <w:rPr>
          <w:rFonts w:ascii="Times New Roman" w:hAnsi="Times New Roman" w:cs="Times New Roman"/>
          <w:color w:val="000000"/>
          <w:sz w:val="28"/>
          <w:szCs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sidRPr="00B83EAE">
        <w:rPr>
          <w:rFonts w:ascii="Times New Roman" w:hAnsi="Times New Roman" w:cs="Times New Roman"/>
          <w:color w:val="000000"/>
          <w:sz w:val="28"/>
          <w:szCs w:val="28"/>
        </w:rPr>
        <w:t>n</w:t>
      </w:r>
      <w:r w:rsidRPr="00B83EAE">
        <w:rPr>
          <w:rFonts w:ascii="Times New Roman" w:hAnsi="Times New Roman" w:cs="Times New Roman"/>
          <w:color w:val="000000"/>
          <w:sz w:val="28"/>
          <w:szCs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Векторы и координаты в пространстве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Понятия: вектор в пространстве, нулевой вектор, длина ненулевого вектора, векторы коллинеарные, </w:t>
      </w:r>
      <w:proofErr w:type="spellStart"/>
      <w:r w:rsidRPr="00B83EAE">
        <w:rPr>
          <w:rFonts w:ascii="Times New Roman" w:hAnsi="Times New Roman" w:cs="Times New Roman"/>
          <w:color w:val="000000"/>
          <w:sz w:val="28"/>
          <w:szCs w:val="28"/>
          <w:lang w:val="ru-RU"/>
        </w:rPr>
        <w:t>сонаправленные</w:t>
      </w:r>
      <w:proofErr w:type="spellEnd"/>
      <w:r w:rsidRPr="00B83EAE">
        <w:rPr>
          <w:rFonts w:ascii="Times New Roman" w:hAnsi="Times New Roman" w:cs="Times New Roman"/>
          <w:color w:val="000000"/>
          <w:sz w:val="28"/>
          <w:szCs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w:t>
      </w:r>
      <w:r w:rsidRPr="00B83EAE">
        <w:rPr>
          <w:rFonts w:ascii="Times New Roman" w:hAnsi="Times New Roman" w:cs="Times New Roman"/>
          <w:color w:val="000000"/>
          <w:sz w:val="28"/>
          <w:szCs w:val="28"/>
          <w:lang w:val="ru-RU"/>
        </w:rPr>
        <w:lastRenderedPageBreak/>
        <w:t xml:space="preserve">Понятие компланарные векторы. Признак </w:t>
      </w:r>
      <w:proofErr w:type="spellStart"/>
      <w:r w:rsidRPr="00B83EAE">
        <w:rPr>
          <w:rFonts w:ascii="Times New Roman" w:hAnsi="Times New Roman" w:cs="Times New Roman"/>
          <w:color w:val="000000"/>
          <w:sz w:val="28"/>
          <w:szCs w:val="28"/>
          <w:lang w:val="ru-RU"/>
        </w:rPr>
        <w:t>компланарности</w:t>
      </w:r>
      <w:proofErr w:type="spellEnd"/>
      <w:r w:rsidRPr="00B83EAE">
        <w:rPr>
          <w:rFonts w:ascii="Times New Roman" w:hAnsi="Times New Roman" w:cs="Times New Roman"/>
          <w:color w:val="000000"/>
          <w:sz w:val="28"/>
          <w:szCs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11 КЛАСС</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Тела вращения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w:t>
      </w:r>
      <w:r w:rsidRPr="00B83EAE">
        <w:rPr>
          <w:rFonts w:ascii="Times New Roman" w:hAnsi="Times New Roman" w:cs="Times New Roman"/>
          <w:color w:val="000000"/>
          <w:sz w:val="28"/>
          <w:szCs w:val="28"/>
          <w:lang w:val="ru-RU"/>
        </w:rPr>
        <w:lastRenderedPageBreak/>
        <w:t>сечений: метод следов, метод внутреннего проектирования, метод переноса секущей плоскости.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Векторы и координаты в пространстве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Движения в пространстве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D6130A" w:rsidRPr="00B83EAE" w:rsidRDefault="00D6130A" w:rsidP="00B83EAE">
      <w:pPr>
        <w:spacing w:after="0" w:line="360" w:lineRule="auto"/>
        <w:ind w:left="120"/>
        <w:jc w:val="both"/>
        <w:rPr>
          <w:rFonts w:ascii="Times New Roman" w:hAnsi="Times New Roman" w:cs="Times New Roman"/>
          <w:b/>
          <w:color w:val="000000"/>
          <w:sz w:val="28"/>
          <w:szCs w:val="28"/>
          <w:lang w:val="ru-RU"/>
        </w:rPr>
      </w:pPr>
      <w:r w:rsidRPr="00B83EAE">
        <w:rPr>
          <w:rFonts w:ascii="Times New Roman" w:hAnsi="Times New Roman" w:cs="Times New Roman"/>
          <w:b/>
          <w:sz w:val="28"/>
          <w:szCs w:val="28"/>
          <w:lang w:val="ru-RU"/>
        </w:rPr>
        <w:t xml:space="preserve">КУРС </w:t>
      </w:r>
      <w:r w:rsidR="00B83EAE">
        <w:rPr>
          <w:rFonts w:ascii="Times New Roman" w:hAnsi="Times New Roman" w:cs="Times New Roman"/>
          <w:b/>
          <w:sz w:val="28"/>
          <w:szCs w:val="28"/>
          <w:lang w:val="ru-RU"/>
        </w:rPr>
        <w:t>«</w:t>
      </w:r>
      <w:r w:rsidRPr="00B83EAE">
        <w:rPr>
          <w:rFonts w:ascii="Times New Roman" w:hAnsi="Times New Roman" w:cs="Times New Roman"/>
          <w:b/>
          <w:color w:val="000000"/>
          <w:sz w:val="28"/>
          <w:szCs w:val="28"/>
          <w:lang w:val="ru-RU"/>
        </w:rPr>
        <w:t>Вероятность и статистика</w:t>
      </w:r>
      <w:r w:rsidR="00B83EAE">
        <w:rPr>
          <w:rFonts w:ascii="Times New Roman" w:hAnsi="Times New Roman" w:cs="Times New Roman"/>
          <w:b/>
          <w:color w:val="000000"/>
          <w:sz w:val="28"/>
          <w:szCs w:val="28"/>
          <w:lang w:val="ru-RU"/>
        </w:rPr>
        <w:t>»</w:t>
      </w:r>
    </w:p>
    <w:p w:rsidR="00D6130A" w:rsidRPr="00B83EAE" w:rsidRDefault="00D6130A" w:rsidP="00B83EAE">
      <w:pPr>
        <w:spacing w:after="0" w:line="360" w:lineRule="auto"/>
        <w:ind w:left="120" w:firstLine="48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10 КЛАСС</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Граф, связный граф, пути в графе: циклы и цепи. Степень (валентность) вершины. Графы на плоскости. Деревья.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Операции над событиями: пересечение, объединение, противоположные события. Диаграммы Эйлера. Формула сложения вероятностей.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 xml:space="preserve">Серия независимых испытаний Бернулли. Случайный выбор из конечной совокупности.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11 КЛАСС</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Совместное распределение двух случайных величин. Независимые случайные величины.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Последовательность одиночных независимых событий. Задачи, приводящие к распределению Пуассона.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p w:rsidR="00D6130A" w:rsidRPr="00B83EAE" w:rsidRDefault="00D6130A" w:rsidP="00B83EAE">
      <w:pPr>
        <w:spacing w:after="0" w:line="360" w:lineRule="auto"/>
        <w:ind w:left="120"/>
        <w:jc w:val="both"/>
        <w:rPr>
          <w:rFonts w:ascii="Times New Roman" w:hAnsi="Times New Roman" w:cs="Times New Roman"/>
          <w:sz w:val="28"/>
          <w:szCs w:val="28"/>
          <w:lang w:val="ru-RU"/>
        </w:rPr>
      </w:pPr>
    </w:p>
    <w:p w:rsidR="001D0AB3" w:rsidRPr="00B83EAE" w:rsidRDefault="00226187" w:rsidP="00B83EAE">
      <w:pPr>
        <w:spacing w:after="0" w:line="360" w:lineRule="auto"/>
        <w:ind w:left="120"/>
        <w:jc w:val="center"/>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ЛИЧНОСТНЫЕ РЕЗУЛЬТАТЫ</w:t>
      </w:r>
    </w:p>
    <w:p w:rsidR="00D6130A" w:rsidRPr="00B83EAE" w:rsidRDefault="00D6130A" w:rsidP="00B83EAE">
      <w:pPr>
        <w:spacing w:after="0" w:line="360" w:lineRule="auto"/>
        <w:ind w:left="120"/>
        <w:jc w:val="both"/>
        <w:rPr>
          <w:rFonts w:ascii="Times New Roman" w:hAnsi="Times New Roman" w:cs="Times New Roman"/>
          <w:b/>
          <w:sz w:val="28"/>
          <w:szCs w:val="28"/>
          <w:lang w:val="ru-RU"/>
        </w:rPr>
      </w:pPr>
      <w:r w:rsidRPr="00B83EAE">
        <w:rPr>
          <w:rFonts w:ascii="Times New Roman" w:hAnsi="Times New Roman" w:cs="Times New Roman"/>
          <w:b/>
          <w:sz w:val="28"/>
          <w:szCs w:val="28"/>
          <w:lang w:val="ru-RU"/>
        </w:rPr>
        <w:t xml:space="preserve">КУРС </w:t>
      </w:r>
      <w:r w:rsidR="00B83EAE">
        <w:rPr>
          <w:rFonts w:ascii="Times New Roman" w:hAnsi="Times New Roman" w:cs="Times New Roman"/>
          <w:b/>
          <w:sz w:val="28"/>
          <w:szCs w:val="28"/>
          <w:lang w:val="ru-RU"/>
        </w:rPr>
        <w:t>«</w:t>
      </w:r>
      <w:r w:rsidRPr="00B83EAE">
        <w:rPr>
          <w:rFonts w:ascii="Times New Roman" w:hAnsi="Times New Roman" w:cs="Times New Roman"/>
          <w:b/>
          <w:color w:val="000000"/>
          <w:sz w:val="28"/>
          <w:szCs w:val="28"/>
          <w:lang w:val="ru-RU"/>
        </w:rPr>
        <w:t>Алгебра и начала математического анализа</w:t>
      </w:r>
      <w:r w:rsidR="00B83EAE">
        <w:rPr>
          <w:rFonts w:ascii="Times New Roman" w:hAnsi="Times New Roman" w:cs="Times New Roman"/>
          <w:b/>
          <w:color w:val="000000"/>
          <w:sz w:val="28"/>
          <w:szCs w:val="28"/>
          <w:lang w:val="ru-RU"/>
        </w:rPr>
        <w:t>»</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1) гражданского воспитания: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2) патриотического воспитания: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3) духовно-нравственного воспитания: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осознание духовных ценностей российского народа, </w:t>
      </w: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4) эстетического воспитания: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5) физического воспитания: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6) трудового воспитания: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7) экологического воспитания: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 xml:space="preserve">8) ценности научного познания: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w:t>
      </w:r>
      <w:r w:rsidRPr="00B83EAE">
        <w:rPr>
          <w:rFonts w:ascii="Times New Roman" w:hAnsi="Times New Roman" w:cs="Times New Roman"/>
          <w:color w:val="000000"/>
          <w:sz w:val="28"/>
          <w:szCs w:val="28"/>
          <w:lang w:val="ru-RU"/>
        </w:rPr>
        <w:lastRenderedPageBreak/>
        <w:t>культурой как средством познания мира, готовность осуществлять проектную и исследовательскую деятельность индивидуально и в группе.</w:t>
      </w:r>
    </w:p>
    <w:p w:rsidR="001D0AB3" w:rsidRPr="00B83EAE" w:rsidRDefault="00226187"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МЕТАПРЕДМЕТНЫЕ РЕЗУЛЬТАТЫ</w:t>
      </w:r>
    </w:p>
    <w:p w:rsidR="001D0AB3" w:rsidRPr="00B83EAE" w:rsidRDefault="00226187"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Познавательные универсальные учебные действия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Базовые логические действия: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воспринимать, формулировать и преобразовывать суждения: утвердительные и отрицательные, единичные, частные и общие, условные;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делать выводы с использованием законов логики, дедуктивных и индуктивных умозаключений, умозаключений по аналогии;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B83EAE">
        <w:rPr>
          <w:rFonts w:ascii="Times New Roman" w:hAnsi="Times New Roman" w:cs="Times New Roman"/>
          <w:color w:val="000000"/>
          <w:sz w:val="28"/>
          <w:szCs w:val="28"/>
          <w:lang w:val="ru-RU"/>
        </w:rPr>
        <w:t>контрпримеры</w:t>
      </w:r>
      <w:proofErr w:type="spellEnd"/>
      <w:r w:rsidRPr="00B83EAE">
        <w:rPr>
          <w:rFonts w:ascii="Times New Roman" w:hAnsi="Times New Roman" w:cs="Times New Roman"/>
          <w:color w:val="000000"/>
          <w:sz w:val="28"/>
          <w:szCs w:val="28"/>
          <w:lang w:val="ru-RU"/>
        </w:rPr>
        <w:t>, обосновывать собственные суждения и выводы;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Базовые исследовательские действия: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прогнозировать возможное развитие процесса, а также выдвигать предположения о его развитии в новых условиях.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Работа с информацией: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выявлять дефициты информации, данных, необходимых для ответа на вопрос и для решения задачи;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структурировать информацию, представлять её в различных формах, иллюстрировать графически;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оценивать надёжность информации по самостоятельно сформулированным критериям.</w:t>
      </w:r>
    </w:p>
    <w:p w:rsidR="001D0AB3" w:rsidRPr="00B83EAE" w:rsidRDefault="00226187"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Коммуникативные универсальные учебные действия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Общение: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D0AB3" w:rsidRPr="00B83EAE" w:rsidRDefault="00226187"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Регулятивные универсальные учебные действия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Самоорганизация: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Самоконтроль, эмоциональный интеллект:</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оценивать соответствие результата цели и условиям, объяснять причины достижения или </w:t>
      </w:r>
      <w:proofErr w:type="spellStart"/>
      <w:r w:rsidRPr="00B83EAE">
        <w:rPr>
          <w:rFonts w:ascii="Times New Roman" w:hAnsi="Times New Roman" w:cs="Times New Roman"/>
          <w:color w:val="000000"/>
          <w:sz w:val="28"/>
          <w:szCs w:val="28"/>
          <w:lang w:val="ru-RU"/>
        </w:rPr>
        <w:t>недостижения</w:t>
      </w:r>
      <w:proofErr w:type="spellEnd"/>
      <w:r w:rsidRPr="00B83EAE">
        <w:rPr>
          <w:rFonts w:ascii="Times New Roman" w:hAnsi="Times New Roman" w:cs="Times New Roman"/>
          <w:color w:val="000000"/>
          <w:sz w:val="28"/>
          <w:szCs w:val="28"/>
          <w:lang w:val="ru-RU"/>
        </w:rPr>
        <w:t xml:space="preserve"> результатов деятельности, находить ошибку, давать оценку приобретённому опыту.</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Совместная деятельность:</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w:t>
      </w:r>
      <w:r w:rsidRPr="00B83EAE">
        <w:rPr>
          <w:rFonts w:ascii="Times New Roman" w:hAnsi="Times New Roman" w:cs="Times New Roman"/>
          <w:color w:val="000000"/>
          <w:sz w:val="28"/>
          <w:szCs w:val="28"/>
          <w:lang w:val="ru-RU"/>
        </w:rPr>
        <w:lastRenderedPageBreak/>
        <w:t>в общий продукт по критериям, сформулированным участниками взаимодействия.</w:t>
      </w:r>
    </w:p>
    <w:p w:rsidR="001D0AB3" w:rsidRPr="00B83EAE" w:rsidRDefault="00226187"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ПРЕДМЕТНЫЕ РЕЗУЛЬТАТЫ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К концу обучения в</w:t>
      </w:r>
      <w:r w:rsidRPr="00B83EAE">
        <w:rPr>
          <w:rFonts w:ascii="Times New Roman" w:hAnsi="Times New Roman" w:cs="Times New Roman"/>
          <w:b/>
          <w:color w:val="000000"/>
          <w:sz w:val="28"/>
          <w:szCs w:val="28"/>
          <w:lang w:val="ru-RU"/>
        </w:rPr>
        <w:t xml:space="preserve"> 10 классе</w:t>
      </w:r>
      <w:r w:rsidRPr="00B83EAE">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Числа и вычисления: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дроби и проценты для решения прикладных задач из различных отраслей знаний и реальной жизни;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приближённые вычисления, правила округления, прикидку и оценку результата вычислений;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арифметический корень натуральной степени;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степень с рациональным показателем;</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логарифм числа, десятичные и натуральные логарифмы;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синус, косинус, тангенс, котангенс числового аргумента;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оперировать понятиями: арксинус, арккосинус и арктангенс числового аргумента.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Уравнения и неравенства: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тождество, уравнение, неравенство, равносильные уравнения и уравнения-следствия, равносильные неравенства;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применять различные методы решения рациональных и дробно-рациональных уравнений, применять метод интервалов для решения неравенств;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свойства действий с корнями для преобразования выражений;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выполнять преобразования числовых выражений, содержащих степени с рациональным показателем;</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свойства логарифмов для преобразования логарифмических выражений;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основные тригонометрические формулы для преобразования тригонометрических выражений;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Функции и графики: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свободно оперировать понятиями: область определения и множество значений функции, нули функции, промежутки </w:t>
      </w:r>
      <w:proofErr w:type="spellStart"/>
      <w:r w:rsidRPr="00B83EAE">
        <w:rPr>
          <w:rFonts w:ascii="Times New Roman" w:hAnsi="Times New Roman" w:cs="Times New Roman"/>
          <w:color w:val="000000"/>
          <w:sz w:val="28"/>
          <w:szCs w:val="28"/>
          <w:lang w:val="ru-RU"/>
        </w:rPr>
        <w:t>знакопостоянства</w:t>
      </w:r>
      <w:proofErr w:type="spellEnd"/>
      <w:r w:rsidRPr="00B83EAE">
        <w:rPr>
          <w:rFonts w:ascii="Times New Roman" w:hAnsi="Times New Roman" w:cs="Times New Roman"/>
          <w:color w:val="000000"/>
          <w:sz w:val="28"/>
          <w:szCs w:val="28"/>
          <w:lang w:val="ru-RU"/>
        </w:rPr>
        <w:t>;</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w:t>
      </w:r>
      <w:r w:rsidRPr="00B83EAE">
        <w:rPr>
          <w:rFonts w:ascii="Times New Roman" w:hAnsi="Times New Roman" w:cs="Times New Roman"/>
          <w:color w:val="000000"/>
          <w:sz w:val="28"/>
          <w:szCs w:val="28"/>
        </w:rPr>
        <w:t>n</w:t>
      </w:r>
      <w:r w:rsidRPr="00B83EAE">
        <w:rPr>
          <w:rFonts w:ascii="Times New Roman" w:hAnsi="Times New Roman" w:cs="Times New Roman"/>
          <w:color w:val="000000"/>
          <w:sz w:val="28"/>
          <w:szCs w:val="28"/>
          <w:lang w:val="ru-RU"/>
        </w:rPr>
        <w:t>-ой степени как функции обратной степени с натуральным показателем;</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оперировать понятиями: линейная, квадратичная и дробно-линейная функции, выполнять элементарное исследование и построение их графиков;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показательная и логарифмическая функции, их свойства и графики, использовать их графики для решения уравнений;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тригонометрическая окружность, определение тригонометрических функций числового аргумента;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Начала математического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представление о константе;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прогрессии для решения реальных задач прикладного характера;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непрерывные функции, точки разрыва графика функции, асимптоты графика функции;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функция, непрерывная на отрезке, применять свойства непрерывных функций для решения задач;</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первая и вторая производные функции, касательная к графику функции;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вычислять производные суммы, произведения, частного и композиции двух функций, знать производные элементарных функций;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геометрический и физический смысл производной для решения задач.</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Множества и логика: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множество, операции над множествами;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 </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К концу обучения в</w:t>
      </w:r>
      <w:r w:rsidRPr="00B83EAE">
        <w:rPr>
          <w:rFonts w:ascii="Times New Roman" w:hAnsi="Times New Roman" w:cs="Times New Roman"/>
          <w:i/>
          <w:color w:val="000000"/>
          <w:sz w:val="28"/>
          <w:szCs w:val="28"/>
          <w:lang w:val="ru-RU"/>
        </w:rPr>
        <w:t xml:space="preserve"> </w:t>
      </w:r>
      <w:r w:rsidRPr="00B83EAE">
        <w:rPr>
          <w:rFonts w:ascii="Times New Roman" w:hAnsi="Times New Roman" w:cs="Times New Roman"/>
          <w:b/>
          <w:color w:val="000000"/>
          <w:sz w:val="28"/>
          <w:szCs w:val="28"/>
          <w:lang w:val="ru-RU"/>
        </w:rPr>
        <w:t>11 классе</w:t>
      </w:r>
      <w:r w:rsidRPr="00B83EAE">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Числа и вычисления: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остатка по модулю, записывать натуральные числа в различных позиционных системах счисления;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комплексное число и множество 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Уравнения и неравенства: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осуществлять отбор корней при решении тригонометрического уравнения;</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решать рациональные, иррациональные, показательные, логарифмические и тригонометрические уравнения и неравенства, содержащие модули и параметры;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графические методы для решения уравнений и неравенств, а также задач с параметрами;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Функции и графики: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строить графики композиции функций с помощью элементарного исследования и свойств композиции двух функций;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строить геометрические образы уравнений и неравенств на координатной плоскости;</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графики тригонометрических функций;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функции для моделирования и исследования реальных процессов.</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Начала математического анализа: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производную для исследования функции на монотонность и экстремумы;</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находить наибольшее и наименьшее значения функции непрерывной на отрезке;</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первообразная, определённый интеграл, находить первообразные элементарных функций и вычислять интеграл по формуле Ньютона-Лейбница;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находить площади плоских фигур и объёмы тел с помощью интеграла;</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иметь представление о математическом моделировании на примере составления дифференциальных уравнений;</w:t>
      </w:r>
    </w:p>
    <w:p w:rsidR="001D0AB3" w:rsidRPr="00B83EAE" w:rsidRDefault="00226187"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решать прикладные задачи, в том числе социально-экономического и физического характера, средствами математического анализа.</w:t>
      </w:r>
    </w:p>
    <w:p w:rsidR="00D6130A" w:rsidRPr="00B83EAE" w:rsidRDefault="00D6130A" w:rsidP="00B83EAE">
      <w:pPr>
        <w:spacing w:after="0" w:line="360" w:lineRule="auto"/>
        <w:rPr>
          <w:rFonts w:ascii="Times New Roman" w:hAnsi="Times New Roman" w:cs="Times New Roman"/>
          <w:b/>
          <w:sz w:val="28"/>
          <w:szCs w:val="28"/>
          <w:lang w:val="ru-RU"/>
        </w:rPr>
      </w:pPr>
      <w:r w:rsidRPr="00B83EAE">
        <w:rPr>
          <w:rFonts w:ascii="Times New Roman" w:hAnsi="Times New Roman" w:cs="Times New Roman"/>
          <w:b/>
          <w:sz w:val="28"/>
          <w:szCs w:val="28"/>
          <w:lang w:val="ru-RU"/>
        </w:rPr>
        <w:t>КУРС Геометрия</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ПЛАНИРУЕМЫЕ РЕЗУЛЬТАТЫ ОСВОЕНИЯ УЧЕБНОГО КУРСА «ГЕОМЕТРИЯ» (УГЛУБЛЕННЫЙ УРОВЕНЬ) НА УРОВНЕ СРЕДНЕГО ОБЩЕГО ОБРАЗОВАНИЯ</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ЛИЧНОСТНЫЕ РЕЗУЛЬТАТЫ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1) гражданское воспитание: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2) патриотическое воспитание: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3) духовно-нравственное воспитание: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осознание духовных ценностей российского народа, </w:t>
      </w: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4) эстетическое воспитание: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5) физическое воспитание: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6) трудовое воспитание: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7) экологическое воспитание: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 xml:space="preserve">8) ценности научного познания: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w:t>
      </w:r>
      <w:r w:rsidRPr="00B83EAE">
        <w:rPr>
          <w:rFonts w:ascii="Times New Roman" w:hAnsi="Times New Roman" w:cs="Times New Roman"/>
          <w:color w:val="000000"/>
          <w:sz w:val="28"/>
          <w:szCs w:val="28"/>
          <w:lang w:val="ru-RU"/>
        </w:rPr>
        <w:lastRenderedPageBreak/>
        <w:t>культурой как средством познания мира, готовность осуществлять проектную и исследовательскую деятельность индивидуально и в группе.</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МЕТАПРЕДМЕТНЫЕ РЕЗУЛЬТАТЫ</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Познавательные универсальные учебные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Базовые логические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воспринимать, формулировать и преобразовывать суждения: утвердительные и отрицательные, единичные, частные и общие, условные;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делать выводы с использованием законов логики, дедуктивных и индуктивных умозаключений, умозаключений по аналогии;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B83EAE">
        <w:rPr>
          <w:rFonts w:ascii="Times New Roman" w:hAnsi="Times New Roman" w:cs="Times New Roman"/>
          <w:color w:val="000000"/>
          <w:sz w:val="28"/>
          <w:szCs w:val="28"/>
          <w:lang w:val="ru-RU"/>
        </w:rPr>
        <w:t>контрпримеры</w:t>
      </w:r>
      <w:proofErr w:type="spellEnd"/>
      <w:r w:rsidRPr="00B83EAE">
        <w:rPr>
          <w:rFonts w:ascii="Times New Roman" w:hAnsi="Times New Roman" w:cs="Times New Roman"/>
          <w:color w:val="000000"/>
          <w:sz w:val="28"/>
          <w:szCs w:val="28"/>
          <w:lang w:val="ru-RU"/>
        </w:rPr>
        <w:t>, обосновывать собственные суждения и выводы;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Базовые исследовательские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прогнозировать возможное развитие процесса, а также выдвигать предположения о его развитии в новых условиях.</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Работа с информацией: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выявлять дефициты информации, данных, необходимых для ответа на вопрос и для решения задачи;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структурировать информацию, представлять её в различных формах, иллюстрировать графически;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оценивать надёжность информации по самостоятельно сформулированным критериям.</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Коммуникативные универсальные учебные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Общение: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Регулятивные универсальные учебные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Самоорганизация: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Самоконтроль, эмоциональный интеллект:</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оценивать соответствие результата цели и условиям, объяснять причины достижения или </w:t>
      </w:r>
      <w:proofErr w:type="spellStart"/>
      <w:r w:rsidRPr="00B83EAE">
        <w:rPr>
          <w:rFonts w:ascii="Times New Roman" w:hAnsi="Times New Roman" w:cs="Times New Roman"/>
          <w:color w:val="000000"/>
          <w:sz w:val="28"/>
          <w:szCs w:val="28"/>
          <w:lang w:val="ru-RU"/>
        </w:rPr>
        <w:t>недостижения</w:t>
      </w:r>
      <w:proofErr w:type="spellEnd"/>
      <w:r w:rsidRPr="00B83EAE">
        <w:rPr>
          <w:rFonts w:ascii="Times New Roman" w:hAnsi="Times New Roman" w:cs="Times New Roman"/>
          <w:color w:val="000000"/>
          <w:sz w:val="28"/>
          <w:szCs w:val="28"/>
          <w:lang w:val="ru-RU"/>
        </w:rPr>
        <w:t xml:space="preserve"> результатов деятельности, находить ошибку, давать оценку приобретённому опыту.</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Совместная деятельность:</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w:t>
      </w:r>
      <w:r w:rsidRPr="00B83EAE">
        <w:rPr>
          <w:rFonts w:ascii="Times New Roman" w:hAnsi="Times New Roman" w:cs="Times New Roman"/>
          <w:color w:val="000000"/>
          <w:sz w:val="28"/>
          <w:szCs w:val="28"/>
          <w:lang w:val="ru-RU"/>
        </w:rPr>
        <w:lastRenderedPageBreak/>
        <w:t>в общий продукт по критериям, сформулированным участниками взаимодействия.</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 xml:space="preserve">ПРЕДМЕТНЫЕ РЕЗУЛЬТАТЫ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К концу </w:t>
      </w:r>
      <w:r w:rsidRPr="00B83EAE">
        <w:rPr>
          <w:rFonts w:ascii="Times New Roman" w:hAnsi="Times New Roman" w:cs="Times New Roman"/>
          <w:b/>
          <w:color w:val="000000"/>
          <w:sz w:val="28"/>
          <w:szCs w:val="28"/>
          <w:lang w:val="ru-RU"/>
        </w:rPr>
        <w:t>10 класса</w:t>
      </w:r>
      <w:r w:rsidRPr="00B83EAE">
        <w:rPr>
          <w:rFonts w:ascii="Times New Roman" w:hAnsi="Times New Roman" w:cs="Times New Roman"/>
          <w:color w:val="000000"/>
          <w:sz w:val="28"/>
          <w:szCs w:val="28"/>
          <w:lang w:val="ru-RU"/>
        </w:rPr>
        <w:t xml:space="preserve"> обучающийся научится:</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основными понятиями стереометрии при решении задач и проведении математических рассуждений;</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аксиомы стереометрии и следствия из них при решении геометрических задач;</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классифицировать взаимное расположение прямых в пространстве, плоскостей в пространстве, прямых и плоскостей в пространстве;</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связанными с углами в пространстве: между прямыми в пространстве, между прямой и плоскостью;</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связанными с многогранниками;</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распознавать основные виды многогранников (призма, пирамида, прямоугольный параллелепипед, куб);</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классифицировать многогранники, выбирая основания для классификации;</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связанными с сечением многогранников плоскостью;</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вычислять площади поверхностей многогранников (призма, пирамида), геометрических тел с применением формул;</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свободно оперировать понятиями: симметрия в пространстве, центр, ось и плоскость симметрии, центр, ось и плоскость симметрии фигуры;</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соответствующими векторам и координатам в пространстве;</w:t>
      </w:r>
    </w:p>
    <w:p w:rsidR="00D6130A" w:rsidRPr="00B83EAE" w:rsidRDefault="00D6130A" w:rsidP="00B83EAE">
      <w:pPr>
        <w:numPr>
          <w:ilvl w:val="0"/>
          <w:numId w:val="1"/>
        </w:numPr>
        <w:spacing w:after="0" w:line="360" w:lineRule="auto"/>
        <w:jc w:val="both"/>
        <w:rPr>
          <w:rFonts w:ascii="Times New Roman" w:hAnsi="Times New Roman" w:cs="Times New Roman"/>
          <w:sz w:val="28"/>
          <w:szCs w:val="28"/>
        </w:rPr>
      </w:pPr>
      <w:proofErr w:type="spellStart"/>
      <w:r w:rsidRPr="00B83EAE">
        <w:rPr>
          <w:rFonts w:ascii="Times New Roman" w:hAnsi="Times New Roman" w:cs="Times New Roman"/>
          <w:color w:val="000000"/>
          <w:sz w:val="28"/>
          <w:szCs w:val="28"/>
        </w:rPr>
        <w:t>выполнять</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действия</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над</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векторами</w:t>
      </w:r>
      <w:proofErr w:type="spellEnd"/>
      <w:r w:rsidRPr="00B83EAE">
        <w:rPr>
          <w:rFonts w:ascii="Times New Roman" w:hAnsi="Times New Roman" w:cs="Times New Roman"/>
          <w:color w:val="000000"/>
          <w:sz w:val="28"/>
          <w:szCs w:val="28"/>
        </w:rPr>
        <w:t>;</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простейшие программные средства и электронно-коммуникационные системы при решении стереометрических задач;</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6130A" w:rsidRPr="00B83EAE" w:rsidRDefault="00D6130A" w:rsidP="00B83EAE">
      <w:pPr>
        <w:numPr>
          <w:ilvl w:val="0"/>
          <w:numId w:val="1"/>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иметь представления об основных этапах развития геометрии как составной части фундамента развития технологий.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К концу </w:t>
      </w:r>
      <w:r w:rsidRPr="00B83EAE">
        <w:rPr>
          <w:rFonts w:ascii="Times New Roman" w:hAnsi="Times New Roman" w:cs="Times New Roman"/>
          <w:b/>
          <w:color w:val="000000"/>
          <w:sz w:val="28"/>
          <w:szCs w:val="28"/>
          <w:lang w:val="ru-RU"/>
        </w:rPr>
        <w:t>11 класса</w:t>
      </w:r>
      <w:r w:rsidRPr="00B83EAE">
        <w:rPr>
          <w:rFonts w:ascii="Times New Roman" w:hAnsi="Times New Roman" w:cs="Times New Roman"/>
          <w:color w:val="000000"/>
          <w:sz w:val="28"/>
          <w:szCs w:val="28"/>
          <w:lang w:val="ru-RU"/>
        </w:rPr>
        <w:t xml:space="preserve"> обучающийся научится:</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связанными с цилиндрической, конической и сферической поверхностями, объяснять способы получения;</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оперировать понятиями, связанными с телами вращения: цилиндром, конусом, сферой и шаром;</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распознавать тела вращения (цилиндр, конус, сфера и шар) и объяснять способы получения тел вращения;</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классифицировать взаимное расположение сферы и плоскости;</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вычислять соотношения между площадями поверхностей и объёмами подобных тел;</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понятием вектор в пространстве;</w:t>
      </w:r>
    </w:p>
    <w:p w:rsidR="00D6130A" w:rsidRPr="00B83EAE" w:rsidRDefault="00D6130A" w:rsidP="00B83EAE">
      <w:pPr>
        <w:numPr>
          <w:ilvl w:val="0"/>
          <w:numId w:val="2"/>
        </w:numPr>
        <w:spacing w:after="0" w:line="360" w:lineRule="auto"/>
        <w:jc w:val="both"/>
        <w:rPr>
          <w:rFonts w:ascii="Times New Roman" w:hAnsi="Times New Roman" w:cs="Times New Roman"/>
          <w:sz w:val="28"/>
          <w:szCs w:val="28"/>
        </w:rPr>
      </w:pPr>
      <w:proofErr w:type="spellStart"/>
      <w:r w:rsidRPr="00B83EAE">
        <w:rPr>
          <w:rFonts w:ascii="Times New Roman" w:hAnsi="Times New Roman" w:cs="Times New Roman"/>
          <w:color w:val="000000"/>
          <w:sz w:val="28"/>
          <w:szCs w:val="28"/>
        </w:rPr>
        <w:t>выполнять</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операции</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над</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векторами</w:t>
      </w:r>
      <w:proofErr w:type="spellEnd"/>
      <w:r w:rsidRPr="00B83EAE">
        <w:rPr>
          <w:rFonts w:ascii="Times New Roman" w:hAnsi="Times New Roman" w:cs="Times New Roman"/>
          <w:color w:val="000000"/>
          <w:sz w:val="28"/>
          <w:szCs w:val="28"/>
        </w:rPr>
        <w:t>;</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задавать плоскость уравнением в декартовой системе координат;</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связанными с движением в пространстве, знать свойства движений;</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методы построения сечений: метод следов, метод внутреннего проектирования, метод переноса секущей плоскости;</w:t>
      </w:r>
    </w:p>
    <w:p w:rsidR="00D6130A" w:rsidRPr="00B83EAE" w:rsidRDefault="00D6130A" w:rsidP="00B83EAE">
      <w:pPr>
        <w:numPr>
          <w:ilvl w:val="0"/>
          <w:numId w:val="2"/>
        </w:numPr>
        <w:spacing w:after="0" w:line="360" w:lineRule="auto"/>
        <w:jc w:val="both"/>
        <w:rPr>
          <w:rFonts w:ascii="Times New Roman" w:hAnsi="Times New Roman" w:cs="Times New Roman"/>
          <w:sz w:val="28"/>
          <w:szCs w:val="28"/>
        </w:rPr>
      </w:pPr>
      <w:proofErr w:type="spellStart"/>
      <w:r w:rsidRPr="00B83EAE">
        <w:rPr>
          <w:rFonts w:ascii="Times New Roman" w:hAnsi="Times New Roman" w:cs="Times New Roman"/>
          <w:color w:val="000000"/>
          <w:sz w:val="28"/>
          <w:szCs w:val="28"/>
        </w:rPr>
        <w:t>доказывать</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геометрические</w:t>
      </w:r>
      <w:proofErr w:type="spellEnd"/>
      <w:r w:rsidRPr="00B83EAE">
        <w:rPr>
          <w:rFonts w:ascii="Times New Roman" w:hAnsi="Times New Roman" w:cs="Times New Roman"/>
          <w:color w:val="000000"/>
          <w:sz w:val="28"/>
          <w:szCs w:val="28"/>
        </w:rPr>
        <w:t xml:space="preserve"> </w:t>
      </w:r>
      <w:proofErr w:type="spellStart"/>
      <w:r w:rsidRPr="00B83EAE">
        <w:rPr>
          <w:rFonts w:ascii="Times New Roman" w:hAnsi="Times New Roman" w:cs="Times New Roman"/>
          <w:color w:val="000000"/>
          <w:sz w:val="28"/>
          <w:szCs w:val="28"/>
        </w:rPr>
        <w:t>утверждения</w:t>
      </w:r>
      <w:proofErr w:type="spellEnd"/>
      <w:r w:rsidRPr="00B83EAE">
        <w:rPr>
          <w:rFonts w:ascii="Times New Roman" w:hAnsi="Times New Roman" w:cs="Times New Roman"/>
          <w:color w:val="000000"/>
          <w:sz w:val="28"/>
          <w:szCs w:val="28"/>
        </w:rPr>
        <w:t>;</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решать задачи на доказательство математических отношений и нахождение геометрических величин;</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программные средства и электронно-коммуникационные системы при решении стереометрических задач;</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6130A" w:rsidRPr="00B83EAE" w:rsidRDefault="00D6130A" w:rsidP="00B83EAE">
      <w:pPr>
        <w:numPr>
          <w:ilvl w:val="0"/>
          <w:numId w:val="2"/>
        </w:numPr>
        <w:spacing w:after="0" w:line="360" w:lineRule="auto"/>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иметь представления об основных этапах развития геометрии как составной части фундамента развития технологий.</w:t>
      </w:r>
    </w:p>
    <w:p w:rsidR="00D6130A" w:rsidRPr="00B83EAE" w:rsidRDefault="00D6130A" w:rsidP="00B83EAE">
      <w:pPr>
        <w:spacing w:after="0" w:line="360" w:lineRule="auto"/>
        <w:rPr>
          <w:rFonts w:ascii="Times New Roman" w:hAnsi="Times New Roman" w:cs="Times New Roman"/>
          <w:b/>
          <w:color w:val="000000"/>
          <w:sz w:val="28"/>
          <w:szCs w:val="28"/>
          <w:lang w:val="ru-RU"/>
        </w:rPr>
      </w:pPr>
      <w:r w:rsidRPr="00B83EAE">
        <w:rPr>
          <w:rFonts w:ascii="Times New Roman" w:hAnsi="Times New Roman" w:cs="Times New Roman"/>
          <w:b/>
          <w:sz w:val="28"/>
          <w:szCs w:val="28"/>
          <w:lang w:val="ru-RU"/>
        </w:rPr>
        <w:t xml:space="preserve">КУРС </w:t>
      </w:r>
      <w:r w:rsidR="00B83EAE">
        <w:rPr>
          <w:rFonts w:ascii="Times New Roman" w:hAnsi="Times New Roman" w:cs="Times New Roman"/>
          <w:b/>
          <w:sz w:val="28"/>
          <w:szCs w:val="28"/>
          <w:lang w:val="ru-RU"/>
        </w:rPr>
        <w:t>«</w:t>
      </w:r>
      <w:r w:rsidRPr="00B83EAE">
        <w:rPr>
          <w:rFonts w:ascii="Times New Roman" w:hAnsi="Times New Roman" w:cs="Times New Roman"/>
          <w:b/>
          <w:color w:val="000000"/>
          <w:sz w:val="28"/>
          <w:szCs w:val="28"/>
          <w:lang w:val="ru-RU"/>
        </w:rPr>
        <w:t>Вероятность и статистика</w:t>
      </w:r>
      <w:r w:rsidR="00B83EAE">
        <w:rPr>
          <w:rFonts w:ascii="Times New Roman" w:hAnsi="Times New Roman" w:cs="Times New Roman"/>
          <w:b/>
          <w:color w:val="000000"/>
          <w:sz w:val="28"/>
          <w:szCs w:val="28"/>
          <w:lang w:val="ru-RU"/>
        </w:rPr>
        <w:t>»</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ПЛАНИРУЕМЫЕ РЕЗУЛЬТАТЫ ОСВОЕНИЯ УЧЕБНОГО КУРСА «ВЕРОЯТНОСТЬ И СТАТИСТИКА» (УГЛУБЛЕННЫЙ УРОВЕНЬ) НА УРОВНЕ СРЕДНЕГО ОБЩЕГО ОБРАЗОВАНИЯ</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ЛИЧНОСТНЫЕ РЕЗУЛЬТАТЫ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1) гражданского воспитания: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lastRenderedPageBreak/>
        <w:t>сформированность</w:t>
      </w:r>
      <w:proofErr w:type="spellEnd"/>
      <w:r w:rsidRPr="00B83EAE">
        <w:rPr>
          <w:rFonts w:ascii="Times New Roman" w:hAnsi="Times New Roman" w:cs="Times New Roman"/>
          <w:color w:val="000000"/>
          <w:sz w:val="28"/>
          <w:szCs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2) патриотического воспитания: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3) духовно-нравственного воспитания: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осознание духовных ценностей российского народа, </w:t>
      </w: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4) эстетического воспитания: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5) физического воспитания: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6) трудового воспитания: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7) экологического воспитания: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 xml:space="preserve">8) ценности научного познания: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proofErr w:type="spellStart"/>
      <w:r w:rsidRPr="00B83EAE">
        <w:rPr>
          <w:rFonts w:ascii="Times New Roman" w:hAnsi="Times New Roman" w:cs="Times New Roman"/>
          <w:color w:val="000000"/>
          <w:sz w:val="28"/>
          <w:szCs w:val="28"/>
          <w:lang w:val="ru-RU"/>
        </w:rPr>
        <w:t>сформированность</w:t>
      </w:r>
      <w:proofErr w:type="spellEnd"/>
      <w:r w:rsidRPr="00B83EAE">
        <w:rPr>
          <w:rFonts w:ascii="Times New Roman" w:hAnsi="Times New Roman" w:cs="Times New Roman"/>
          <w:color w:val="000000"/>
          <w:sz w:val="28"/>
          <w:szCs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МЕТАПРЕДМЕТНЫЕ РЕЗУЛЬТАТЫ</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Познавательные универсальные учебные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Базовые логические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делать выводы с использованием законов логики, дедуктивных и индуктивных умозаключений, умозаключений по аналогии;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B83EAE">
        <w:rPr>
          <w:rFonts w:ascii="Times New Roman" w:hAnsi="Times New Roman" w:cs="Times New Roman"/>
          <w:color w:val="000000"/>
          <w:sz w:val="28"/>
          <w:szCs w:val="28"/>
          <w:lang w:val="ru-RU"/>
        </w:rPr>
        <w:t>контрпримеры</w:t>
      </w:r>
      <w:proofErr w:type="spellEnd"/>
      <w:r w:rsidRPr="00B83EAE">
        <w:rPr>
          <w:rFonts w:ascii="Times New Roman" w:hAnsi="Times New Roman" w:cs="Times New Roman"/>
          <w:color w:val="000000"/>
          <w:sz w:val="28"/>
          <w:szCs w:val="28"/>
          <w:lang w:val="ru-RU"/>
        </w:rPr>
        <w:t>, обосновывать собственные суждения и выводы;</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Базовые исследовательские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прогнозировать возможное развитие процесса, а также выдвигать предположения о его развитии в новых условиях.</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Работа с информацией: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выявлять дефициты информации, данных, необходимых для ответа на вопрос и для решения задачи;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структурировать информацию, представлять её в различных формах, иллюстрировать графически;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оценивать надёжность информации по самостоятельно сформулированным критериям.</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Коммуникативные универсальные учебные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Общение:</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Регулятивные универсальные учебные действия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Самоорганизация: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Самоконтроль, эмоциональный интеллект:</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владеть навыками познавательной рефлексии как осознания совершаемых действий и мыслительных процессов, их результатов, владеть </w:t>
      </w:r>
      <w:r w:rsidRPr="00B83EAE">
        <w:rPr>
          <w:rFonts w:ascii="Times New Roman" w:hAnsi="Times New Roman" w:cs="Times New Roman"/>
          <w:color w:val="000000"/>
          <w:sz w:val="28"/>
          <w:szCs w:val="28"/>
          <w:lang w:val="ru-RU"/>
        </w:rPr>
        <w:lastRenderedPageBreak/>
        <w:t>способами самопроверки, самоконтроля процесса и результата решения математической задачи;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оценивать соответствие результата цели и условиям, объяснять причины достижения или </w:t>
      </w:r>
      <w:proofErr w:type="spellStart"/>
      <w:r w:rsidRPr="00B83EAE">
        <w:rPr>
          <w:rFonts w:ascii="Times New Roman" w:hAnsi="Times New Roman" w:cs="Times New Roman"/>
          <w:color w:val="000000"/>
          <w:sz w:val="28"/>
          <w:szCs w:val="28"/>
          <w:lang w:val="ru-RU"/>
        </w:rPr>
        <w:t>недостижения</w:t>
      </w:r>
      <w:proofErr w:type="spellEnd"/>
      <w:r w:rsidRPr="00B83EAE">
        <w:rPr>
          <w:rFonts w:ascii="Times New Roman" w:hAnsi="Times New Roman" w:cs="Times New Roman"/>
          <w:color w:val="000000"/>
          <w:sz w:val="28"/>
          <w:szCs w:val="28"/>
          <w:lang w:val="ru-RU"/>
        </w:rPr>
        <w:t xml:space="preserve"> результатов деятельности, находить ошибку, давать оценку приобретённому опыту.</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Совместная деятельность:</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6130A" w:rsidRPr="00B83EAE" w:rsidRDefault="00D6130A" w:rsidP="00B83EAE">
      <w:pPr>
        <w:spacing w:after="0" w:line="360" w:lineRule="auto"/>
        <w:ind w:left="120"/>
        <w:jc w:val="both"/>
        <w:rPr>
          <w:rFonts w:ascii="Times New Roman" w:hAnsi="Times New Roman" w:cs="Times New Roman"/>
          <w:sz w:val="28"/>
          <w:szCs w:val="28"/>
          <w:lang w:val="ru-RU"/>
        </w:rPr>
      </w:pPr>
      <w:r w:rsidRPr="00B83EAE">
        <w:rPr>
          <w:rFonts w:ascii="Times New Roman" w:hAnsi="Times New Roman" w:cs="Times New Roman"/>
          <w:b/>
          <w:color w:val="000000"/>
          <w:sz w:val="28"/>
          <w:szCs w:val="28"/>
          <w:lang w:val="ru-RU"/>
        </w:rPr>
        <w:t xml:space="preserve">ПРЕДМЕТНЫЕ РЕЗУЛЬТАТЫ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К концу </w:t>
      </w:r>
      <w:r w:rsidRPr="00B83EAE">
        <w:rPr>
          <w:rFonts w:ascii="Times New Roman" w:hAnsi="Times New Roman" w:cs="Times New Roman"/>
          <w:b/>
          <w:color w:val="000000"/>
          <w:sz w:val="28"/>
          <w:szCs w:val="28"/>
          <w:lang w:val="ru-RU"/>
        </w:rPr>
        <w:t>10 класса</w:t>
      </w:r>
      <w:r w:rsidRPr="00B83EAE">
        <w:rPr>
          <w:rFonts w:ascii="Times New Roman" w:hAnsi="Times New Roman" w:cs="Times New Roman"/>
          <w:color w:val="000000"/>
          <w:sz w:val="28"/>
          <w:szCs w:val="28"/>
          <w:lang w:val="ru-RU"/>
        </w:rPr>
        <w:t xml:space="preserve"> обучающийся научится: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свободно оперировать понятиями: граф, плоский граф, связный граф, путь в графе, цепь, цикл, дерево, степень вершины, дерево случайного эксперимента;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lastRenderedPageBreak/>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К концу </w:t>
      </w:r>
      <w:r w:rsidRPr="00B83EAE">
        <w:rPr>
          <w:rFonts w:ascii="Times New Roman" w:hAnsi="Times New Roman" w:cs="Times New Roman"/>
          <w:b/>
          <w:color w:val="000000"/>
          <w:sz w:val="28"/>
          <w:szCs w:val="28"/>
          <w:lang w:val="ru-RU"/>
        </w:rPr>
        <w:t>11 класса</w:t>
      </w:r>
      <w:r w:rsidRPr="00B83EAE">
        <w:rPr>
          <w:rFonts w:ascii="Times New Roman" w:hAnsi="Times New Roman" w:cs="Times New Roman"/>
          <w:color w:val="000000"/>
          <w:sz w:val="28"/>
          <w:szCs w:val="28"/>
          <w:lang w:val="ru-RU"/>
        </w:rPr>
        <w:t xml:space="preserve"> обучающийся научится:</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оперировать понятиями: совместное распределение двух случайных величин, использовать таблицу совместного распределения двух случайных величин для выделения распределения каждой величины, определения независимости случайных величин;</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свободно оперировать понятием математического ожидания случайной величины (распределения), применять свойства математического ожидания </w:t>
      </w:r>
      <w:r w:rsidRPr="00B83EAE">
        <w:rPr>
          <w:rFonts w:ascii="Times New Roman" w:hAnsi="Times New Roman" w:cs="Times New Roman"/>
          <w:color w:val="000000"/>
          <w:sz w:val="28"/>
          <w:szCs w:val="28"/>
          <w:lang w:val="ru-RU"/>
        </w:rPr>
        <w:lastRenderedPageBreak/>
        <w:t xml:space="preserve">при решении задач, вычислять математическое ожидание биномиального и геометрического распределений; </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p>
    <w:p w:rsidR="00D6130A" w:rsidRPr="00B83EAE" w:rsidRDefault="00D6130A" w:rsidP="00B83EAE">
      <w:pPr>
        <w:spacing w:after="0" w:line="360" w:lineRule="auto"/>
        <w:ind w:firstLine="600"/>
        <w:jc w:val="both"/>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rsidR="00D6130A" w:rsidRPr="00B83EAE" w:rsidRDefault="00D6130A" w:rsidP="00B83EAE">
      <w:pPr>
        <w:spacing w:after="0" w:line="360" w:lineRule="auto"/>
        <w:rPr>
          <w:rFonts w:ascii="Times New Roman" w:hAnsi="Times New Roman" w:cs="Times New Roman"/>
          <w:b/>
          <w:sz w:val="28"/>
          <w:szCs w:val="28"/>
          <w:lang w:val="ru-RU"/>
        </w:rPr>
        <w:sectPr w:rsidR="00D6130A" w:rsidRPr="00B83EAE">
          <w:pgSz w:w="11906" w:h="16383"/>
          <w:pgMar w:top="1134" w:right="850" w:bottom="1134" w:left="1701" w:header="720" w:footer="720" w:gutter="0"/>
          <w:cols w:space="720"/>
        </w:sectPr>
      </w:pPr>
    </w:p>
    <w:p w:rsidR="001D6654" w:rsidRPr="00B83EAE" w:rsidRDefault="00226187" w:rsidP="001D6654">
      <w:pPr>
        <w:spacing w:after="0" w:line="360" w:lineRule="auto"/>
        <w:ind w:left="120"/>
        <w:jc w:val="both"/>
        <w:rPr>
          <w:rFonts w:ascii="Times New Roman" w:hAnsi="Times New Roman" w:cs="Times New Roman"/>
          <w:b/>
          <w:sz w:val="28"/>
          <w:szCs w:val="28"/>
          <w:lang w:val="ru-RU"/>
        </w:rPr>
      </w:pPr>
      <w:bookmarkStart w:id="9" w:name="block-2314282"/>
      <w:bookmarkEnd w:id="8"/>
      <w:r w:rsidRPr="00B83EAE">
        <w:rPr>
          <w:rFonts w:ascii="Times New Roman" w:hAnsi="Times New Roman" w:cs="Times New Roman"/>
          <w:b/>
          <w:color w:val="000000"/>
          <w:sz w:val="28"/>
          <w:szCs w:val="28"/>
          <w:lang w:val="ru-RU"/>
        </w:rPr>
        <w:lastRenderedPageBreak/>
        <w:t xml:space="preserve"> ТЕМАТИЧЕСКОЕ ПЛАНИРОВАНИЕ</w:t>
      </w:r>
      <w:r w:rsidR="001D6654">
        <w:rPr>
          <w:rFonts w:ascii="Times New Roman" w:hAnsi="Times New Roman" w:cs="Times New Roman"/>
          <w:b/>
          <w:color w:val="000000"/>
          <w:sz w:val="28"/>
          <w:szCs w:val="28"/>
          <w:lang w:val="ru-RU"/>
        </w:rPr>
        <w:t xml:space="preserve"> </w:t>
      </w:r>
      <w:r w:rsidR="001D6654" w:rsidRPr="00B83EAE">
        <w:rPr>
          <w:rFonts w:ascii="Times New Roman" w:hAnsi="Times New Roman" w:cs="Times New Roman"/>
          <w:b/>
          <w:sz w:val="28"/>
          <w:szCs w:val="28"/>
          <w:lang w:val="ru-RU"/>
        </w:rPr>
        <w:t xml:space="preserve">КУРС </w:t>
      </w:r>
      <w:r w:rsidR="001D6654">
        <w:rPr>
          <w:rFonts w:ascii="Times New Roman" w:hAnsi="Times New Roman" w:cs="Times New Roman"/>
          <w:b/>
          <w:sz w:val="28"/>
          <w:szCs w:val="28"/>
          <w:lang w:val="ru-RU"/>
        </w:rPr>
        <w:t>«</w:t>
      </w:r>
      <w:r w:rsidR="001D6654" w:rsidRPr="00B83EAE">
        <w:rPr>
          <w:rFonts w:ascii="Times New Roman" w:hAnsi="Times New Roman" w:cs="Times New Roman"/>
          <w:b/>
          <w:color w:val="000000"/>
          <w:sz w:val="28"/>
          <w:szCs w:val="28"/>
          <w:lang w:val="ru-RU"/>
        </w:rPr>
        <w:t>Алгебра и начала математического анализа</w:t>
      </w:r>
      <w:r w:rsidR="001D6654">
        <w:rPr>
          <w:rFonts w:ascii="Times New Roman" w:hAnsi="Times New Roman" w:cs="Times New Roman"/>
          <w:b/>
          <w:color w:val="000000"/>
          <w:sz w:val="28"/>
          <w:szCs w:val="28"/>
          <w:lang w:val="ru-RU"/>
        </w:rPr>
        <w:t>»</w:t>
      </w:r>
    </w:p>
    <w:p w:rsidR="001D0AB3" w:rsidRPr="00B83EAE" w:rsidRDefault="00226187" w:rsidP="00B83EAE">
      <w:pPr>
        <w:spacing w:after="0" w:line="360" w:lineRule="auto"/>
        <w:ind w:left="120"/>
        <w:rPr>
          <w:rFonts w:ascii="Times New Roman" w:hAnsi="Times New Roman" w:cs="Times New Roman"/>
          <w:sz w:val="28"/>
          <w:szCs w:val="28"/>
        </w:rPr>
      </w:pPr>
      <w:r w:rsidRPr="00B83EAE">
        <w:rPr>
          <w:rFonts w:ascii="Times New Roman" w:hAnsi="Times New Roman" w:cs="Times New Roman"/>
          <w:b/>
          <w:color w:val="000000"/>
          <w:sz w:val="28"/>
          <w:szCs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4696"/>
        <w:gridCol w:w="1282"/>
        <w:gridCol w:w="2090"/>
        <w:gridCol w:w="2171"/>
        <w:gridCol w:w="2552"/>
      </w:tblGrid>
      <w:tr w:rsidR="001D0AB3" w:rsidRPr="00B83EAE" w:rsidTr="00A81AB9">
        <w:trPr>
          <w:trHeight w:val="144"/>
          <w:tblCellSpacing w:w="20" w:type="nil"/>
        </w:trPr>
        <w:tc>
          <w:tcPr>
            <w:tcW w:w="1028" w:type="dxa"/>
            <w:vMerge w:val="restart"/>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rPr>
            </w:pPr>
            <w:r w:rsidRPr="00B83EAE">
              <w:rPr>
                <w:rFonts w:ascii="Times New Roman" w:hAnsi="Times New Roman" w:cs="Times New Roman"/>
                <w:b/>
                <w:color w:val="000000"/>
                <w:sz w:val="28"/>
                <w:szCs w:val="28"/>
              </w:rPr>
              <w:t xml:space="preserve">№ п/п </w:t>
            </w:r>
          </w:p>
          <w:p w:rsidR="001D0AB3" w:rsidRPr="00B83EAE" w:rsidRDefault="001D0AB3" w:rsidP="00B83EAE">
            <w:pPr>
              <w:spacing w:after="0" w:line="360" w:lineRule="auto"/>
              <w:ind w:left="135"/>
              <w:rPr>
                <w:rFonts w:ascii="Times New Roman" w:hAnsi="Times New Roman" w:cs="Times New Roman"/>
                <w:sz w:val="28"/>
                <w:szCs w:val="28"/>
              </w:rPr>
            </w:pPr>
          </w:p>
        </w:tc>
        <w:tc>
          <w:tcPr>
            <w:tcW w:w="4814" w:type="dxa"/>
            <w:vMerge w:val="restart"/>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rPr>
            </w:pPr>
            <w:proofErr w:type="spellStart"/>
            <w:r w:rsidRPr="00B83EAE">
              <w:rPr>
                <w:rFonts w:ascii="Times New Roman" w:hAnsi="Times New Roman" w:cs="Times New Roman"/>
                <w:b/>
                <w:color w:val="000000"/>
                <w:sz w:val="28"/>
                <w:szCs w:val="28"/>
              </w:rPr>
              <w:t>Наименование</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разделов</w:t>
            </w:r>
            <w:proofErr w:type="spellEnd"/>
            <w:r w:rsidRPr="00B83EAE">
              <w:rPr>
                <w:rFonts w:ascii="Times New Roman" w:hAnsi="Times New Roman" w:cs="Times New Roman"/>
                <w:b/>
                <w:color w:val="000000"/>
                <w:sz w:val="28"/>
                <w:szCs w:val="28"/>
              </w:rPr>
              <w:t xml:space="preserve"> и </w:t>
            </w:r>
            <w:proofErr w:type="spellStart"/>
            <w:r w:rsidRPr="00B83EAE">
              <w:rPr>
                <w:rFonts w:ascii="Times New Roman" w:hAnsi="Times New Roman" w:cs="Times New Roman"/>
                <w:b/>
                <w:color w:val="000000"/>
                <w:sz w:val="28"/>
                <w:szCs w:val="28"/>
              </w:rPr>
              <w:t>тем</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программы</w:t>
            </w:r>
            <w:proofErr w:type="spellEnd"/>
            <w:r w:rsidRPr="00B83EAE">
              <w:rPr>
                <w:rFonts w:ascii="Times New Roman" w:hAnsi="Times New Roman" w:cs="Times New Roman"/>
                <w:b/>
                <w:color w:val="000000"/>
                <w:sz w:val="28"/>
                <w:szCs w:val="28"/>
              </w:rPr>
              <w:t xml:space="preserve"> </w:t>
            </w:r>
          </w:p>
          <w:p w:rsidR="001D0AB3" w:rsidRPr="00B83EAE" w:rsidRDefault="001D0AB3" w:rsidP="00B83EAE">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1D0AB3" w:rsidRPr="00B83EAE" w:rsidRDefault="00226187" w:rsidP="00B83EAE">
            <w:pPr>
              <w:spacing w:after="0" w:line="360" w:lineRule="auto"/>
              <w:rPr>
                <w:rFonts w:ascii="Times New Roman" w:hAnsi="Times New Roman" w:cs="Times New Roman"/>
                <w:sz w:val="28"/>
                <w:szCs w:val="28"/>
              </w:rPr>
            </w:pPr>
            <w:proofErr w:type="spellStart"/>
            <w:r w:rsidRPr="00B83EAE">
              <w:rPr>
                <w:rFonts w:ascii="Times New Roman" w:hAnsi="Times New Roman" w:cs="Times New Roman"/>
                <w:b/>
                <w:color w:val="000000"/>
                <w:sz w:val="28"/>
                <w:szCs w:val="28"/>
              </w:rPr>
              <w:t>Количество</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часов</w:t>
            </w:r>
            <w:proofErr w:type="spellEnd"/>
          </w:p>
        </w:tc>
        <w:tc>
          <w:tcPr>
            <w:tcW w:w="2559" w:type="dxa"/>
            <w:vMerge w:val="restart"/>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rPr>
            </w:pPr>
            <w:proofErr w:type="spellStart"/>
            <w:r w:rsidRPr="00B83EAE">
              <w:rPr>
                <w:rFonts w:ascii="Times New Roman" w:hAnsi="Times New Roman" w:cs="Times New Roman"/>
                <w:b/>
                <w:color w:val="000000"/>
                <w:sz w:val="28"/>
                <w:szCs w:val="28"/>
              </w:rPr>
              <w:t>Электронные</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цифровые</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образовательные</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ресурсы</w:t>
            </w:r>
            <w:proofErr w:type="spellEnd"/>
            <w:r w:rsidRPr="00B83EAE">
              <w:rPr>
                <w:rFonts w:ascii="Times New Roman" w:hAnsi="Times New Roman" w:cs="Times New Roman"/>
                <w:b/>
                <w:color w:val="000000"/>
                <w:sz w:val="28"/>
                <w:szCs w:val="28"/>
              </w:rPr>
              <w:t xml:space="preserve"> </w:t>
            </w:r>
          </w:p>
          <w:p w:rsidR="001D0AB3" w:rsidRPr="00B83EAE" w:rsidRDefault="001D0AB3" w:rsidP="00B83EAE">
            <w:pPr>
              <w:spacing w:after="0" w:line="360" w:lineRule="auto"/>
              <w:ind w:left="135"/>
              <w:rPr>
                <w:rFonts w:ascii="Times New Roman" w:hAnsi="Times New Roman" w:cs="Times New Roman"/>
                <w:sz w:val="28"/>
                <w:szCs w:val="28"/>
              </w:rPr>
            </w:pPr>
          </w:p>
        </w:tc>
      </w:tr>
      <w:tr w:rsidR="001D0AB3" w:rsidRPr="00B83EAE" w:rsidTr="00A81AB9">
        <w:trPr>
          <w:trHeight w:val="144"/>
          <w:tblCellSpacing w:w="20" w:type="nil"/>
        </w:trPr>
        <w:tc>
          <w:tcPr>
            <w:tcW w:w="0" w:type="auto"/>
            <w:vMerge/>
            <w:tcBorders>
              <w:top w:val="nil"/>
            </w:tcBorders>
            <w:tcMar>
              <w:top w:w="50" w:type="dxa"/>
              <w:left w:w="100" w:type="dxa"/>
            </w:tcMar>
          </w:tcPr>
          <w:p w:rsidR="001D0AB3" w:rsidRPr="00B83EAE" w:rsidRDefault="001D0AB3" w:rsidP="00B83EAE">
            <w:pPr>
              <w:spacing w:after="0"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1D0AB3" w:rsidRPr="00B83EAE" w:rsidRDefault="001D0AB3" w:rsidP="00B83EAE">
            <w:pPr>
              <w:spacing w:after="0" w:line="360" w:lineRule="auto"/>
              <w:rPr>
                <w:rFonts w:ascii="Times New Roman" w:hAnsi="Times New Roman" w:cs="Times New Roman"/>
                <w:sz w:val="28"/>
                <w:szCs w:val="28"/>
              </w:rPr>
            </w:pPr>
          </w:p>
        </w:tc>
        <w:tc>
          <w:tcPr>
            <w:tcW w:w="1378" w:type="dxa"/>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rPr>
            </w:pPr>
            <w:proofErr w:type="spellStart"/>
            <w:r w:rsidRPr="00B83EAE">
              <w:rPr>
                <w:rFonts w:ascii="Times New Roman" w:hAnsi="Times New Roman" w:cs="Times New Roman"/>
                <w:b/>
                <w:color w:val="000000"/>
                <w:sz w:val="28"/>
                <w:szCs w:val="28"/>
              </w:rPr>
              <w:t>Всего</w:t>
            </w:r>
            <w:proofErr w:type="spellEnd"/>
            <w:r w:rsidRPr="00B83EAE">
              <w:rPr>
                <w:rFonts w:ascii="Times New Roman" w:hAnsi="Times New Roman" w:cs="Times New Roman"/>
                <w:b/>
                <w:color w:val="000000"/>
                <w:sz w:val="28"/>
                <w:szCs w:val="28"/>
              </w:rPr>
              <w:t xml:space="preserve"> </w:t>
            </w:r>
          </w:p>
          <w:p w:rsidR="001D0AB3" w:rsidRPr="00B83EAE" w:rsidRDefault="001D0AB3" w:rsidP="00B83EAE">
            <w:pPr>
              <w:spacing w:after="0" w:line="360" w:lineRule="auto"/>
              <w:ind w:left="135"/>
              <w:rPr>
                <w:rFonts w:ascii="Times New Roman" w:hAnsi="Times New Roman" w:cs="Times New Roman"/>
                <w:sz w:val="28"/>
                <w:szCs w:val="28"/>
              </w:rPr>
            </w:pPr>
          </w:p>
        </w:tc>
        <w:tc>
          <w:tcPr>
            <w:tcW w:w="2090" w:type="dxa"/>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rPr>
            </w:pPr>
            <w:proofErr w:type="spellStart"/>
            <w:r w:rsidRPr="00B83EAE">
              <w:rPr>
                <w:rFonts w:ascii="Times New Roman" w:hAnsi="Times New Roman" w:cs="Times New Roman"/>
                <w:b/>
                <w:color w:val="000000"/>
                <w:sz w:val="28"/>
                <w:szCs w:val="28"/>
              </w:rPr>
              <w:t>Контрольные</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работы</w:t>
            </w:r>
            <w:proofErr w:type="spellEnd"/>
            <w:r w:rsidRPr="00B83EAE">
              <w:rPr>
                <w:rFonts w:ascii="Times New Roman" w:hAnsi="Times New Roman" w:cs="Times New Roman"/>
                <w:b/>
                <w:color w:val="000000"/>
                <w:sz w:val="28"/>
                <w:szCs w:val="28"/>
              </w:rPr>
              <w:t xml:space="preserve"> </w:t>
            </w:r>
          </w:p>
          <w:p w:rsidR="001D0AB3" w:rsidRPr="00B83EAE" w:rsidRDefault="001D0AB3" w:rsidP="00B83EAE">
            <w:pPr>
              <w:spacing w:after="0" w:line="360" w:lineRule="auto"/>
              <w:ind w:left="135"/>
              <w:rPr>
                <w:rFonts w:ascii="Times New Roman" w:hAnsi="Times New Roman" w:cs="Times New Roman"/>
                <w:sz w:val="28"/>
                <w:szCs w:val="28"/>
              </w:rPr>
            </w:pPr>
          </w:p>
        </w:tc>
        <w:tc>
          <w:tcPr>
            <w:tcW w:w="2171" w:type="dxa"/>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rPr>
            </w:pPr>
            <w:proofErr w:type="spellStart"/>
            <w:r w:rsidRPr="00B83EAE">
              <w:rPr>
                <w:rFonts w:ascii="Times New Roman" w:hAnsi="Times New Roman" w:cs="Times New Roman"/>
                <w:b/>
                <w:color w:val="000000"/>
                <w:sz w:val="28"/>
                <w:szCs w:val="28"/>
              </w:rPr>
              <w:t>Практические</w:t>
            </w:r>
            <w:proofErr w:type="spellEnd"/>
            <w:r w:rsidRPr="00B83EAE">
              <w:rPr>
                <w:rFonts w:ascii="Times New Roman" w:hAnsi="Times New Roman" w:cs="Times New Roman"/>
                <w:b/>
                <w:color w:val="000000"/>
                <w:sz w:val="28"/>
                <w:szCs w:val="28"/>
              </w:rPr>
              <w:t xml:space="preserve"> </w:t>
            </w:r>
            <w:proofErr w:type="spellStart"/>
            <w:r w:rsidRPr="00B83EAE">
              <w:rPr>
                <w:rFonts w:ascii="Times New Roman" w:hAnsi="Times New Roman" w:cs="Times New Roman"/>
                <w:b/>
                <w:color w:val="000000"/>
                <w:sz w:val="28"/>
                <w:szCs w:val="28"/>
              </w:rPr>
              <w:t>работы</w:t>
            </w:r>
            <w:proofErr w:type="spellEnd"/>
            <w:r w:rsidRPr="00B83EAE">
              <w:rPr>
                <w:rFonts w:ascii="Times New Roman" w:hAnsi="Times New Roman" w:cs="Times New Roman"/>
                <w:b/>
                <w:color w:val="000000"/>
                <w:sz w:val="28"/>
                <w:szCs w:val="28"/>
              </w:rPr>
              <w:t xml:space="preserve"> </w:t>
            </w:r>
          </w:p>
          <w:p w:rsidR="001D0AB3" w:rsidRPr="00B83EAE" w:rsidRDefault="001D0AB3" w:rsidP="00B83EAE">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1D0AB3" w:rsidRPr="00B83EAE" w:rsidRDefault="001D0AB3" w:rsidP="00B83EAE">
            <w:pPr>
              <w:spacing w:after="0" w:line="360" w:lineRule="auto"/>
              <w:rPr>
                <w:rFonts w:ascii="Times New Roman" w:hAnsi="Times New Roman" w:cs="Times New Roman"/>
                <w:sz w:val="28"/>
                <w:szCs w:val="28"/>
              </w:rPr>
            </w:pPr>
          </w:p>
        </w:tc>
      </w:tr>
      <w:tr w:rsidR="001D0AB3" w:rsidRPr="00B83EAE" w:rsidTr="00A81AB9">
        <w:trPr>
          <w:trHeight w:val="144"/>
          <w:tblCellSpacing w:w="20" w:type="nil"/>
        </w:trPr>
        <w:tc>
          <w:tcPr>
            <w:tcW w:w="1028" w:type="dxa"/>
            <w:tcMar>
              <w:top w:w="50" w:type="dxa"/>
              <w:left w:w="100" w:type="dxa"/>
            </w:tcMar>
            <w:vAlign w:val="center"/>
          </w:tcPr>
          <w:p w:rsidR="001D0AB3" w:rsidRPr="00B83EAE" w:rsidRDefault="00226187" w:rsidP="00B83EAE">
            <w:pPr>
              <w:spacing w:after="0" w:line="360" w:lineRule="auto"/>
              <w:rPr>
                <w:rFonts w:ascii="Times New Roman" w:hAnsi="Times New Roman" w:cs="Times New Roman"/>
                <w:sz w:val="28"/>
                <w:szCs w:val="28"/>
              </w:rPr>
            </w:pPr>
            <w:r w:rsidRPr="00B83EAE">
              <w:rPr>
                <w:rFonts w:ascii="Times New Roman" w:hAnsi="Times New Roman" w:cs="Times New Roman"/>
                <w:color w:val="000000"/>
                <w:sz w:val="28"/>
                <w:szCs w:val="28"/>
              </w:rPr>
              <w:t>1</w:t>
            </w:r>
          </w:p>
        </w:tc>
        <w:tc>
          <w:tcPr>
            <w:tcW w:w="4814" w:type="dxa"/>
            <w:tcMar>
              <w:top w:w="50" w:type="dxa"/>
              <w:left w:w="100" w:type="dxa"/>
            </w:tcMar>
            <w:vAlign w:val="center"/>
          </w:tcPr>
          <w:p w:rsidR="001D0AB3" w:rsidRPr="00B83EAE" w:rsidRDefault="00226187" w:rsidP="00B83EAE">
            <w:pPr>
              <w:autoSpaceDE w:val="0"/>
              <w:autoSpaceDN w:val="0"/>
              <w:adjustRightInd w:val="0"/>
              <w:spacing w:after="0" w:line="360" w:lineRule="auto"/>
              <w:rPr>
                <w:rFonts w:ascii="Times New Roman" w:hAnsi="Times New Roman" w:cs="Times New Roman"/>
                <w:sz w:val="28"/>
                <w:szCs w:val="28"/>
                <w:lang w:val="ru-RU"/>
              </w:rPr>
            </w:pPr>
            <w:r w:rsidRPr="00B83EAE">
              <w:rPr>
                <w:rFonts w:ascii="Times New Roman" w:hAnsi="Times New Roman" w:cs="Times New Roman"/>
                <w:b/>
                <w:bCs/>
                <w:sz w:val="28"/>
                <w:szCs w:val="28"/>
                <w:lang w:val="ru-RU"/>
              </w:rPr>
              <w:t>Повторение и расширение сведений о множествах, математической логике и функциях</w:t>
            </w:r>
          </w:p>
        </w:tc>
        <w:tc>
          <w:tcPr>
            <w:tcW w:w="1378"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 </w:t>
            </w:r>
            <w:r w:rsidRPr="00B83EAE">
              <w:rPr>
                <w:rFonts w:ascii="Times New Roman" w:hAnsi="Times New Roman" w:cs="Times New Roman"/>
                <w:color w:val="000000"/>
                <w:sz w:val="28"/>
                <w:szCs w:val="28"/>
              </w:rPr>
              <w:t>2</w:t>
            </w:r>
            <w:r w:rsidRPr="00B83EAE">
              <w:rPr>
                <w:rFonts w:ascii="Times New Roman" w:hAnsi="Times New Roman" w:cs="Times New Roman"/>
                <w:color w:val="000000"/>
                <w:sz w:val="28"/>
                <w:szCs w:val="28"/>
                <w:lang w:val="ru-RU"/>
              </w:rPr>
              <w:t>0</w:t>
            </w:r>
          </w:p>
        </w:tc>
        <w:tc>
          <w:tcPr>
            <w:tcW w:w="2090"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rPr>
            </w:pPr>
            <w:r w:rsidRPr="00B83EAE">
              <w:rPr>
                <w:rFonts w:ascii="Times New Roman" w:hAnsi="Times New Roman" w:cs="Times New Roman"/>
                <w:color w:val="000000"/>
                <w:sz w:val="28"/>
                <w:szCs w:val="28"/>
              </w:rPr>
              <w:t xml:space="preserve"> </w:t>
            </w:r>
            <w:r w:rsidRPr="00B83EAE">
              <w:rPr>
                <w:rFonts w:ascii="Times New Roman" w:hAnsi="Times New Roman" w:cs="Times New Roman"/>
                <w:color w:val="000000"/>
                <w:sz w:val="28"/>
                <w:szCs w:val="28"/>
                <w:lang w:val="ru-RU"/>
              </w:rPr>
              <w:t>2</w:t>
            </w:r>
            <w:r w:rsidRPr="00B83EAE">
              <w:rPr>
                <w:rFonts w:ascii="Times New Roman" w:hAnsi="Times New Roman" w:cs="Times New Roman"/>
                <w:color w:val="000000"/>
                <w:sz w:val="28"/>
                <w:szCs w:val="28"/>
              </w:rPr>
              <w:t xml:space="preserve"> </w:t>
            </w:r>
          </w:p>
        </w:tc>
        <w:tc>
          <w:tcPr>
            <w:tcW w:w="2171" w:type="dxa"/>
            <w:tcMar>
              <w:top w:w="50" w:type="dxa"/>
              <w:left w:w="100" w:type="dxa"/>
            </w:tcMar>
            <w:vAlign w:val="center"/>
          </w:tcPr>
          <w:p w:rsidR="001D0AB3" w:rsidRPr="00B83EAE" w:rsidRDefault="001D0AB3" w:rsidP="00B83EAE">
            <w:pPr>
              <w:spacing w:after="0" w:line="360" w:lineRule="auto"/>
              <w:ind w:left="135"/>
              <w:jc w:val="center"/>
              <w:rPr>
                <w:rFonts w:ascii="Times New Roman" w:hAnsi="Times New Roman" w:cs="Times New Roman"/>
                <w:sz w:val="28"/>
                <w:szCs w:val="28"/>
              </w:rPr>
            </w:pPr>
          </w:p>
        </w:tc>
        <w:tc>
          <w:tcPr>
            <w:tcW w:w="2559" w:type="dxa"/>
            <w:tcMar>
              <w:top w:w="50" w:type="dxa"/>
              <w:left w:w="100" w:type="dxa"/>
            </w:tcMar>
            <w:vAlign w:val="center"/>
          </w:tcPr>
          <w:p w:rsidR="001D0AB3" w:rsidRPr="00B83EAE" w:rsidRDefault="001D0AB3" w:rsidP="00B83EAE">
            <w:pPr>
              <w:spacing w:after="0" w:line="360" w:lineRule="auto"/>
              <w:ind w:left="135"/>
              <w:rPr>
                <w:rFonts w:ascii="Times New Roman" w:hAnsi="Times New Roman" w:cs="Times New Roman"/>
                <w:sz w:val="28"/>
                <w:szCs w:val="28"/>
              </w:rPr>
            </w:pPr>
          </w:p>
        </w:tc>
      </w:tr>
      <w:tr w:rsidR="001D0AB3" w:rsidRPr="00B83EAE" w:rsidTr="00A81AB9">
        <w:trPr>
          <w:trHeight w:val="144"/>
          <w:tblCellSpacing w:w="20" w:type="nil"/>
        </w:trPr>
        <w:tc>
          <w:tcPr>
            <w:tcW w:w="1028" w:type="dxa"/>
            <w:tcMar>
              <w:top w:w="50" w:type="dxa"/>
              <w:left w:w="100" w:type="dxa"/>
            </w:tcMar>
            <w:vAlign w:val="center"/>
          </w:tcPr>
          <w:p w:rsidR="001D0AB3" w:rsidRPr="00B83EAE" w:rsidRDefault="00226187" w:rsidP="00B83EAE">
            <w:pPr>
              <w:spacing w:after="0" w:line="360" w:lineRule="auto"/>
              <w:rPr>
                <w:rFonts w:ascii="Times New Roman" w:hAnsi="Times New Roman" w:cs="Times New Roman"/>
                <w:sz w:val="28"/>
                <w:szCs w:val="28"/>
              </w:rPr>
            </w:pPr>
            <w:r w:rsidRPr="00B83EAE">
              <w:rPr>
                <w:rFonts w:ascii="Times New Roman" w:hAnsi="Times New Roman" w:cs="Times New Roman"/>
                <w:color w:val="000000"/>
                <w:sz w:val="28"/>
                <w:szCs w:val="28"/>
              </w:rPr>
              <w:t>2</w:t>
            </w:r>
          </w:p>
        </w:tc>
        <w:tc>
          <w:tcPr>
            <w:tcW w:w="4814" w:type="dxa"/>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Степенная функция.</w:t>
            </w:r>
          </w:p>
        </w:tc>
        <w:tc>
          <w:tcPr>
            <w:tcW w:w="1378"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 21</w:t>
            </w:r>
          </w:p>
        </w:tc>
        <w:tc>
          <w:tcPr>
            <w:tcW w:w="2090"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 2 </w:t>
            </w:r>
          </w:p>
        </w:tc>
        <w:tc>
          <w:tcPr>
            <w:tcW w:w="2171" w:type="dxa"/>
            <w:tcMar>
              <w:top w:w="50" w:type="dxa"/>
              <w:left w:w="100" w:type="dxa"/>
            </w:tcMar>
            <w:vAlign w:val="center"/>
          </w:tcPr>
          <w:p w:rsidR="001D0AB3" w:rsidRPr="00B83EAE" w:rsidRDefault="001D0AB3" w:rsidP="00B83EAE">
            <w:pPr>
              <w:spacing w:after="0" w:line="360" w:lineRule="auto"/>
              <w:ind w:left="135"/>
              <w:jc w:val="center"/>
              <w:rPr>
                <w:rFonts w:ascii="Times New Roman" w:hAnsi="Times New Roman" w:cs="Times New Roman"/>
                <w:sz w:val="28"/>
                <w:szCs w:val="28"/>
                <w:lang w:val="ru-RU"/>
              </w:rPr>
            </w:pPr>
          </w:p>
        </w:tc>
        <w:tc>
          <w:tcPr>
            <w:tcW w:w="2559" w:type="dxa"/>
            <w:tcMar>
              <w:top w:w="50" w:type="dxa"/>
              <w:left w:w="100" w:type="dxa"/>
            </w:tcMar>
            <w:vAlign w:val="center"/>
          </w:tcPr>
          <w:p w:rsidR="001D0AB3" w:rsidRPr="00B83EAE" w:rsidRDefault="001D0AB3" w:rsidP="00B83EAE">
            <w:pPr>
              <w:spacing w:after="0" w:line="360" w:lineRule="auto"/>
              <w:ind w:left="135"/>
              <w:rPr>
                <w:rFonts w:ascii="Times New Roman" w:hAnsi="Times New Roman" w:cs="Times New Roman"/>
                <w:sz w:val="28"/>
                <w:szCs w:val="28"/>
                <w:lang w:val="ru-RU"/>
              </w:rPr>
            </w:pPr>
          </w:p>
        </w:tc>
      </w:tr>
      <w:tr w:rsidR="001D0AB3" w:rsidRPr="00B83EAE" w:rsidTr="00A81AB9">
        <w:trPr>
          <w:trHeight w:val="144"/>
          <w:tblCellSpacing w:w="20" w:type="nil"/>
        </w:trPr>
        <w:tc>
          <w:tcPr>
            <w:tcW w:w="1028" w:type="dxa"/>
            <w:tcMar>
              <w:top w:w="50" w:type="dxa"/>
              <w:left w:w="100" w:type="dxa"/>
            </w:tcMar>
            <w:vAlign w:val="center"/>
          </w:tcPr>
          <w:p w:rsidR="001D0AB3" w:rsidRPr="00B83EAE" w:rsidRDefault="00226187" w:rsidP="00B83EAE">
            <w:pPr>
              <w:spacing w:after="0" w:line="360" w:lineRule="auto"/>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3</w:t>
            </w:r>
          </w:p>
        </w:tc>
        <w:tc>
          <w:tcPr>
            <w:tcW w:w="4814" w:type="dxa"/>
            <w:tcMar>
              <w:top w:w="50" w:type="dxa"/>
              <w:left w:w="100" w:type="dxa"/>
            </w:tcMar>
            <w:vAlign w:val="center"/>
          </w:tcPr>
          <w:p w:rsidR="001D0AB3" w:rsidRPr="00B83EAE" w:rsidRDefault="00226187" w:rsidP="00B83EAE">
            <w:pPr>
              <w:spacing w:after="0" w:line="360" w:lineRule="auto"/>
              <w:ind w:left="135"/>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Тригонометрические функции</w:t>
            </w:r>
          </w:p>
        </w:tc>
        <w:tc>
          <w:tcPr>
            <w:tcW w:w="1378"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31 </w:t>
            </w:r>
          </w:p>
        </w:tc>
        <w:tc>
          <w:tcPr>
            <w:tcW w:w="2090"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 2 </w:t>
            </w:r>
          </w:p>
        </w:tc>
        <w:tc>
          <w:tcPr>
            <w:tcW w:w="2171" w:type="dxa"/>
            <w:tcMar>
              <w:top w:w="50" w:type="dxa"/>
              <w:left w:w="100" w:type="dxa"/>
            </w:tcMar>
            <w:vAlign w:val="center"/>
          </w:tcPr>
          <w:p w:rsidR="001D0AB3" w:rsidRPr="00B83EAE" w:rsidRDefault="001D0AB3" w:rsidP="00B83EAE">
            <w:pPr>
              <w:spacing w:after="0" w:line="360" w:lineRule="auto"/>
              <w:ind w:left="135"/>
              <w:jc w:val="center"/>
              <w:rPr>
                <w:rFonts w:ascii="Times New Roman" w:hAnsi="Times New Roman" w:cs="Times New Roman"/>
                <w:sz w:val="28"/>
                <w:szCs w:val="28"/>
                <w:lang w:val="ru-RU"/>
              </w:rPr>
            </w:pPr>
          </w:p>
        </w:tc>
        <w:tc>
          <w:tcPr>
            <w:tcW w:w="2559" w:type="dxa"/>
            <w:tcMar>
              <w:top w:w="50" w:type="dxa"/>
              <w:left w:w="100" w:type="dxa"/>
            </w:tcMar>
            <w:vAlign w:val="center"/>
          </w:tcPr>
          <w:p w:rsidR="001D0AB3" w:rsidRPr="00B83EAE" w:rsidRDefault="001D0AB3" w:rsidP="00B83EAE">
            <w:pPr>
              <w:spacing w:after="0" w:line="360" w:lineRule="auto"/>
              <w:ind w:left="135"/>
              <w:rPr>
                <w:rFonts w:ascii="Times New Roman" w:hAnsi="Times New Roman" w:cs="Times New Roman"/>
                <w:sz w:val="28"/>
                <w:szCs w:val="28"/>
                <w:lang w:val="ru-RU"/>
              </w:rPr>
            </w:pPr>
          </w:p>
        </w:tc>
      </w:tr>
      <w:tr w:rsidR="001D0AB3" w:rsidRPr="00B83EAE" w:rsidTr="00A81AB9">
        <w:trPr>
          <w:trHeight w:val="144"/>
          <w:tblCellSpacing w:w="20" w:type="nil"/>
        </w:trPr>
        <w:tc>
          <w:tcPr>
            <w:tcW w:w="1028" w:type="dxa"/>
            <w:tcMar>
              <w:top w:w="50" w:type="dxa"/>
              <w:left w:w="100" w:type="dxa"/>
            </w:tcMar>
            <w:vAlign w:val="center"/>
          </w:tcPr>
          <w:p w:rsidR="001D0AB3" w:rsidRPr="00B83EAE" w:rsidRDefault="00226187" w:rsidP="00B83EAE">
            <w:pPr>
              <w:spacing w:after="0" w:line="360" w:lineRule="auto"/>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4</w:t>
            </w:r>
          </w:p>
        </w:tc>
        <w:tc>
          <w:tcPr>
            <w:tcW w:w="4814" w:type="dxa"/>
            <w:tcMar>
              <w:top w:w="50" w:type="dxa"/>
              <w:left w:w="100" w:type="dxa"/>
            </w:tcMar>
            <w:vAlign w:val="center"/>
          </w:tcPr>
          <w:p w:rsidR="001D0AB3" w:rsidRPr="00B83EAE" w:rsidRDefault="00EA0996" w:rsidP="00B83EAE">
            <w:pPr>
              <w:spacing w:after="0" w:line="360" w:lineRule="auto"/>
              <w:ind w:left="135"/>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Тригонометрические </w:t>
            </w:r>
            <w:r w:rsidRPr="00B83EAE">
              <w:rPr>
                <w:rFonts w:ascii="Times New Roman" w:hAnsi="Times New Roman" w:cs="Times New Roman"/>
                <w:color w:val="000000"/>
                <w:sz w:val="28"/>
                <w:szCs w:val="28"/>
                <w:lang w:val="ru-RU"/>
              </w:rPr>
              <w:t xml:space="preserve"> </w:t>
            </w:r>
            <w:r w:rsidRPr="00B83EAE">
              <w:rPr>
                <w:rFonts w:ascii="Times New Roman" w:hAnsi="Times New Roman" w:cs="Times New Roman"/>
                <w:color w:val="000000"/>
                <w:sz w:val="28"/>
                <w:szCs w:val="28"/>
              </w:rPr>
              <w:t>уравнения</w:t>
            </w:r>
            <w:r w:rsidRPr="00B83EAE">
              <w:rPr>
                <w:rFonts w:ascii="Times New Roman" w:hAnsi="Times New Roman" w:cs="Times New Roman"/>
                <w:color w:val="000000"/>
                <w:sz w:val="28"/>
                <w:szCs w:val="28"/>
                <w:lang w:val="ru-RU"/>
              </w:rPr>
              <w:t xml:space="preserve"> и неравенства</w:t>
            </w:r>
          </w:p>
        </w:tc>
        <w:tc>
          <w:tcPr>
            <w:tcW w:w="1378"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rPr>
              <w:t xml:space="preserve"> </w:t>
            </w:r>
            <w:r w:rsidR="00EA0996" w:rsidRPr="00B83EAE">
              <w:rPr>
                <w:rFonts w:ascii="Times New Roman" w:hAnsi="Times New Roman" w:cs="Times New Roman"/>
                <w:color w:val="000000"/>
                <w:sz w:val="28"/>
                <w:szCs w:val="28"/>
                <w:lang w:val="ru-RU"/>
              </w:rPr>
              <w:t>24</w:t>
            </w:r>
          </w:p>
        </w:tc>
        <w:tc>
          <w:tcPr>
            <w:tcW w:w="2090" w:type="dxa"/>
            <w:tcMar>
              <w:top w:w="50" w:type="dxa"/>
              <w:left w:w="100" w:type="dxa"/>
            </w:tcMar>
            <w:vAlign w:val="center"/>
          </w:tcPr>
          <w:p w:rsidR="001D0AB3" w:rsidRPr="00B83EAE" w:rsidRDefault="00226187" w:rsidP="00B83EAE">
            <w:pPr>
              <w:spacing w:after="0" w:line="360" w:lineRule="auto"/>
              <w:ind w:left="135"/>
              <w:jc w:val="center"/>
              <w:rPr>
                <w:rFonts w:ascii="Times New Roman" w:hAnsi="Times New Roman" w:cs="Times New Roman"/>
                <w:sz w:val="28"/>
                <w:szCs w:val="28"/>
              </w:rPr>
            </w:pPr>
            <w:r w:rsidRPr="00B83EAE">
              <w:rPr>
                <w:rFonts w:ascii="Times New Roman" w:hAnsi="Times New Roman" w:cs="Times New Roman"/>
                <w:color w:val="000000"/>
                <w:sz w:val="28"/>
                <w:szCs w:val="28"/>
              </w:rPr>
              <w:t xml:space="preserve"> 1 </w:t>
            </w:r>
          </w:p>
        </w:tc>
        <w:tc>
          <w:tcPr>
            <w:tcW w:w="2171" w:type="dxa"/>
            <w:tcMar>
              <w:top w:w="50" w:type="dxa"/>
              <w:left w:w="100" w:type="dxa"/>
            </w:tcMar>
            <w:vAlign w:val="center"/>
          </w:tcPr>
          <w:p w:rsidR="001D0AB3" w:rsidRPr="00B83EAE" w:rsidRDefault="001D0AB3" w:rsidP="00B83EAE">
            <w:pPr>
              <w:spacing w:after="0" w:line="360" w:lineRule="auto"/>
              <w:ind w:left="135"/>
              <w:jc w:val="center"/>
              <w:rPr>
                <w:rFonts w:ascii="Times New Roman" w:hAnsi="Times New Roman" w:cs="Times New Roman"/>
                <w:sz w:val="28"/>
                <w:szCs w:val="28"/>
              </w:rPr>
            </w:pPr>
          </w:p>
        </w:tc>
        <w:tc>
          <w:tcPr>
            <w:tcW w:w="2559" w:type="dxa"/>
            <w:tcMar>
              <w:top w:w="50" w:type="dxa"/>
              <w:left w:w="100" w:type="dxa"/>
            </w:tcMar>
            <w:vAlign w:val="center"/>
          </w:tcPr>
          <w:p w:rsidR="001D0AB3" w:rsidRPr="00B83EAE" w:rsidRDefault="001D0AB3" w:rsidP="00B83EAE">
            <w:pPr>
              <w:spacing w:after="0" w:line="360" w:lineRule="auto"/>
              <w:ind w:left="135"/>
              <w:rPr>
                <w:rFonts w:ascii="Times New Roman" w:hAnsi="Times New Roman" w:cs="Times New Roman"/>
                <w:sz w:val="28"/>
                <w:szCs w:val="28"/>
              </w:rPr>
            </w:pPr>
          </w:p>
        </w:tc>
      </w:tr>
      <w:tr w:rsidR="00EA0996" w:rsidRPr="00B83EAE" w:rsidTr="00A81AB9">
        <w:trPr>
          <w:trHeight w:val="144"/>
          <w:tblCellSpacing w:w="20" w:type="nil"/>
        </w:trPr>
        <w:tc>
          <w:tcPr>
            <w:tcW w:w="1028" w:type="dxa"/>
            <w:tcMar>
              <w:top w:w="50" w:type="dxa"/>
              <w:left w:w="100" w:type="dxa"/>
            </w:tcMar>
            <w:vAlign w:val="center"/>
          </w:tcPr>
          <w:p w:rsidR="00EA0996" w:rsidRPr="00B83EAE" w:rsidRDefault="00EA0996" w:rsidP="00B83EAE">
            <w:pPr>
              <w:spacing w:after="0" w:line="360" w:lineRule="auto"/>
              <w:rPr>
                <w:rFonts w:ascii="Times New Roman" w:hAnsi="Times New Roman" w:cs="Times New Roman"/>
                <w:sz w:val="28"/>
                <w:szCs w:val="28"/>
              </w:rPr>
            </w:pPr>
            <w:r w:rsidRPr="00B83EAE">
              <w:rPr>
                <w:rFonts w:ascii="Times New Roman" w:hAnsi="Times New Roman" w:cs="Times New Roman"/>
                <w:color w:val="000000"/>
                <w:sz w:val="28"/>
                <w:szCs w:val="28"/>
              </w:rPr>
              <w:t>5</w:t>
            </w:r>
          </w:p>
        </w:tc>
        <w:tc>
          <w:tcPr>
            <w:tcW w:w="4814" w:type="dxa"/>
            <w:tcMar>
              <w:top w:w="50" w:type="dxa"/>
              <w:left w:w="100" w:type="dxa"/>
            </w:tcMar>
            <w:vAlign w:val="center"/>
          </w:tcPr>
          <w:p w:rsidR="00EA0996" w:rsidRPr="00B83EAE" w:rsidRDefault="00EA0996" w:rsidP="00B83EAE">
            <w:pPr>
              <w:spacing w:after="0" w:line="360" w:lineRule="auto"/>
              <w:ind w:left="135"/>
              <w:rPr>
                <w:rFonts w:ascii="Times New Roman" w:hAnsi="Times New Roman" w:cs="Times New Roman"/>
                <w:sz w:val="28"/>
                <w:szCs w:val="28"/>
              </w:rPr>
            </w:pPr>
            <w:r w:rsidRPr="00B83EAE">
              <w:rPr>
                <w:rFonts w:ascii="Times New Roman" w:hAnsi="Times New Roman" w:cs="Times New Roman"/>
                <w:color w:val="000000"/>
                <w:sz w:val="28"/>
                <w:szCs w:val="28"/>
                <w:lang w:val="ru-RU"/>
              </w:rPr>
              <w:t>Производная и ее применение</w:t>
            </w:r>
            <w:r w:rsidRPr="00B83EAE">
              <w:rPr>
                <w:rFonts w:ascii="Times New Roman" w:hAnsi="Times New Roman" w:cs="Times New Roman"/>
                <w:color w:val="000000"/>
                <w:sz w:val="28"/>
                <w:szCs w:val="28"/>
                <w:lang w:val="ru-RU"/>
              </w:rPr>
              <w:t xml:space="preserve"> </w:t>
            </w:r>
          </w:p>
        </w:tc>
        <w:tc>
          <w:tcPr>
            <w:tcW w:w="1378" w:type="dxa"/>
            <w:tcMar>
              <w:top w:w="50" w:type="dxa"/>
              <w:left w:w="100" w:type="dxa"/>
            </w:tcMar>
            <w:vAlign w:val="center"/>
          </w:tcPr>
          <w:p w:rsidR="00EA0996" w:rsidRPr="00B83EAE" w:rsidRDefault="00EA0996" w:rsidP="00B83EAE">
            <w:pPr>
              <w:spacing w:after="0" w:line="360" w:lineRule="auto"/>
              <w:ind w:left="135"/>
              <w:jc w:val="center"/>
              <w:rPr>
                <w:rFonts w:ascii="Times New Roman" w:hAnsi="Times New Roman" w:cs="Times New Roman"/>
                <w:sz w:val="28"/>
                <w:szCs w:val="28"/>
              </w:rPr>
            </w:pPr>
            <w:r w:rsidRPr="00B83EAE">
              <w:rPr>
                <w:rFonts w:ascii="Times New Roman" w:hAnsi="Times New Roman" w:cs="Times New Roman"/>
                <w:color w:val="000000"/>
                <w:sz w:val="28"/>
                <w:szCs w:val="28"/>
                <w:lang w:val="ru-RU"/>
              </w:rPr>
              <w:t>33</w:t>
            </w:r>
            <w:r w:rsidRPr="00B83EAE">
              <w:rPr>
                <w:rFonts w:ascii="Times New Roman" w:hAnsi="Times New Roman" w:cs="Times New Roman"/>
                <w:color w:val="000000"/>
                <w:sz w:val="28"/>
                <w:szCs w:val="28"/>
              </w:rPr>
              <w:t xml:space="preserve"> </w:t>
            </w:r>
          </w:p>
        </w:tc>
        <w:tc>
          <w:tcPr>
            <w:tcW w:w="2090" w:type="dxa"/>
            <w:tcMar>
              <w:top w:w="50" w:type="dxa"/>
              <w:left w:w="100" w:type="dxa"/>
            </w:tcMar>
            <w:vAlign w:val="center"/>
          </w:tcPr>
          <w:p w:rsidR="00EA0996" w:rsidRPr="00B83EAE" w:rsidRDefault="00EA0996" w:rsidP="00B83EAE">
            <w:pPr>
              <w:spacing w:after="0" w:line="360" w:lineRule="auto"/>
              <w:ind w:left="135"/>
              <w:jc w:val="center"/>
              <w:rPr>
                <w:rFonts w:ascii="Times New Roman" w:hAnsi="Times New Roman" w:cs="Times New Roman"/>
                <w:sz w:val="28"/>
                <w:szCs w:val="28"/>
              </w:rPr>
            </w:pPr>
            <w:r w:rsidRPr="00B83EAE">
              <w:rPr>
                <w:rFonts w:ascii="Times New Roman" w:hAnsi="Times New Roman" w:cs="Times New Roman"/>
                <w:color w:val="000000"/>
                <w:sz w:val="28"/>
                <w:szCs w:val="28"/>
                <w:lang w:val="ru-RU"/>
              </w:rPr>
              <w:t>2</w:t>
            </w:r>
            <w:r w:rsidRPr="00B83EAE">
              <w:rPr>
                <w:rFonts w:ascii="Times New Roman" w:hAnsi="Times New Roman" w:cs="Times New Roman"/>
                <w:color w:val="000000"/>
                <w:sz w:val="28"/>
                <w:szCs w:val="28"/>
              </w:rPr>
              <w:t xml:space="preserve"> </w:t>
            </w:r>
          </w:p>
        </w:tc>
        <w:tc>
          <w:tcPr>
            <w:tcW w:w="2171" w:type="dxa"/>
            <w:tcMar>
              <w:top w:w="50" w:type="dxa"/>
              <w:left w:w="100" w:type="dxa"/>
            </w:tcMar>
            <w:vAlign w:val="center"/>
          </w:tcPr>
          <w:p w:rsidR="00EA0996" w:rsidRPr="00B83EAE" w:rsidRDefault="00EA0996" w:rsidP="00B83EAE">
            <w:pPr>
              <w:spacing w:after="0" w:line="360" w:lineRule="auto"/>
              <w:ind w:left="135"/>
              <w:jc w:val="center"/>
              <w:rPr>
                <w:rFonts w:ascii="Times New Roman" w:hAnsi="Times New Roman" w:cs="Times New Roman"/>
                <w:sz w:val="28"/>
                <w:szCs w:val="28"/>
              </w:rPr>
            </w:pPr>
          </w:p>
        </w:tc>
        <w:tc>
          <w:tcPr>
            <w:tcW w:w="2559" w:type="dxa"/>
            <w:tcMar>
              <w:top w:w="50" w:type="dxa"/>
              <w:left w:w="100" w:type="dxa"/>
            </w:tcMar>
            <w:vAlign w:val="center"/>
          </w:tcPr>
          <w:p w:rsidR="00EA0996" w:rsidRPr="00B83EAE" w:rsidRDefault="00EA0996" w:rsidP="00B83EAE">
            <w:pPr>
              <w:spacing w:after="0" w:line="360" w:lineRule="auto"/>
              <w:ind w:left="135"/>
              <w:rPr>
                <w:rFonts w:ascii="Times New Roman" w:hAnsi="Times New Roman" w:cs="Times New Roman"/>
                <w:sz w:val="28"/>
                <w:szCs w:val="28"/>
              </w:rPr>
            </w:pPr>
          </w:p>
        </w:tc>
      </w:tr>
      <w:tr w:rsidR="00EA0996" w:rsidRPr="00B83EAE" w:rsidTr="00A81AB9">
        <w:trPr>
          <w:trHeight w:val="144"/>
          <w:tblCellSpacing w:w="20" w:type="nil"/>
        </w:trPr>
        <w:tc>
          <w:tcPr>
            <w:tcW w:w="1028" w:type="dxa"/>
            <w:tcMar>
              <w:top w:w="50" w:type="dxa"/>
              <w:left w:w="100" w:type="dxa"/>
            </w:tcMar>
            <w:vAlign w:val="center"/>
          </w:tcPr>
          <w:p w:rsidR="00EA0996" w:rsidRPr="00B83EAE" w:rsidRDefault="00EA0996" w:rsidP="00B83EAE">
            <w:pPr>
              <w:spacing w:after="0" w:line="360" w:lineRule="auto"/>
              <w:rPr>
                <w:rFonts w:ascii="Times New Roman" w:hAnsi="Times New Roman" w:cs="Times New Roman"/>
                <w:sz w:val="28"/>
                <w:szCs w:val="28"/>
              </w:rPr>
            </w:pPr>
            <w:r w:rsidRPr="00B83EAE">
              <w:rPr>
                <w:rFonts w:ascii="Times New Roman" w:hAnsi="Times New Roman" w:cs="Times New Roman"/>
                <w:color w:val="000000"/>
                <w:sz w:val="28"/>
                <w:szCs w:val="28"/>
              </w:rPr>
              <w:t>6</w:t>
            </w:r>
          </w:p>
        </w:tc>
        <w:tc>
          <w:tcPr>
            <w:tcW w:w="4814" w:type="dxa"/>
            <w:tcMar>
              <w:top w:w="50" w:type="dxa"/>
              <w:left w:w="100" w:type="dxa"/>
            </w:tcMar>
            <w:vAlign w:val="center"/>
          </w:tcPr>
          <w:p w:rsidR="00EA0996" w:rsidRPr="00B83EAE" w:rsidRDefault="00EA0996" w:rsidP="00B83EAE">
            <w:pPr>
              <w:spacing w:after="0" w:line="360" w:lineRule="auto"/>
              <w:ind w:left="135"/>
              <w:rPr>
                <w:rFonts w:ascii="Times New Roman" w:hAnsi="Times New Roman" w:cs="Times New Roman"/>
                <w:sz w:val="28"/>
                <w:szCs w:val="28"/>
                <w:lang w:val="ru-RU"/>
              </w:rPr>
            </w:pPr>
            <w:r w:rsidRPr="00B83EAE">
              <w:rPr>
                <w:rFonts w:ascii="Times New Roman" w:hAnsi="Times New Roman" w:cs="Times New Roman"/>
                <w:sz w:val="28"/>
                <w:szCs w:val="28"/>
                <w:lang w:val="ru-RU"/>
              </w:rPr>
              <w:t>Повторение и систематизация</w:t>
            </w:r>
          </w:p>
        </w:tc>
        <w:tc>
          <w:tcPr>
            <w:tcW w:w="1378" w:type="dxa"/>
            <w:tcMar>
              <w:top w:w="50" w:type="dxa"/>
              <w:left w:w="100" w:type="dxa"/>
            </w:tcMar>
            <w:vAlign w:val="center"/>
          </w:tcPr>
          <w:p w:rsidR="00EA0996" w:rsidRPr="00B83EAE" w:rsidRDefault="00254FFA" w:rsidP="00B83EAE">
            <w:pPr>
              <w:spacing w:after="0" w:line="360" w:lineRule="auto"/>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7</w:t>
            </w:r>
          </w:p>
        </w:tc>
        <w:tc>
          <w:tcPr>
            <w:tcW w:w="2090" w:type="dxa"/>
            <w:tcMar>
              <w:top w:w="50" w:type="dxa"/>
              <w:left w:w="100" w:type="dxa"/>
            </w:tcMar>
            <w:vAlign w:val="center"/>
          </w:tcPr>
          <w:p w:rsidR="00EA0996" w:rsidRPr="00B83EAE" w:rsidRDefault="00EA0996" w:rsidP="00B83EAE">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sz w:val="28"/>
                <w:szCs w:val="28"/>
                <w:lang w:val="ru-RU"/>
              </w:rPr>
              <w:t>1</w:t>
            </w:r>
          </w:p>
        </w:tc>
        <w:tc>
          <w:tcPr>
            <w:tcW w:w="2171" w:type="dxa"/>
            <w:tcMar>
              <w:top w:w="50" w:type="dxa"/>
              <w:left w:w="100" w:type="dxa"/>
            </w:tcMar>
            <w:vAlign w:val="center"/>
          </w:tcPr>
          <w:p w:rsidR="00EA0996" w:rsidRPr="00B83EAE" w:rsidRDefault="00EA0996" w:rsidP="00B83EAE">
            <w:pPr>
              <w:spacing w:after="0" w:line="360" w:lineRule="auto"/>
              <w:ind w:left="135"/>
              <w:jc w:val="center"/>
              <w:rPr>
                <w:rFonts w:ascii="Times New Roman" w:hAnsi="Times New Roman" w:cs="Times New Roman"/>
                <w:sz w:val="28"/>
                <w:szCs w:val="28"/>
              </w:rPr>
            </w:pPr>
          </w:p>
        </w:tc>
        <w:tc>
          <w:tcPr>
            <w:tcW w:w="2559" w:type="dxa"/>
            <w:tcMar>
              <w:top w:w="50" w:type="dxa"/>
              <w:left w:w="100" w:type="dxa"/>
            </w:tcMar>
            <w:vAlign w:val="center"/>
          </w:tcPr>
          <w:p w:rsidR="00EA0996" w:rsidRPr="00B83EAE" w:rsidRDefault="00EA0996" w:rsidP="00B83EAE">
            <w:pPr>
              <w:spacing w:after="0" w:line="360" w:lineRule="auto"/>
              <w:ind w:left="135"/>
              <w:rPr>
                <w:rFonts w:ascii="Times New Roman" w:hAnsi="Times New Roman" w:cs="Times New Roman"/>
                <w:sz w:val="28"/>
                <w:szCs w:val="28"/>
              </w:rPr>
            </w:pPr>
          </w:p>
        </w:tc>
      </w:tr>
      <w:tr w:rsidR="00EA0996" w:rsidRPr="00B83EAE" w:rsidTr="00A81AB9">
        <w:trPr>
          <w:trHeight w:val="144"/>
          <w:tblCellSpacing w:w="20" w:type="nil"/>
        </w:trPr>
        <w:tc>
          <w:tcPr>
            <w:tcW w:w="0" w:type="auto"/>
            <w:gridSpan w:val="2"/>
            <w:tcMar>
              <w:top w:w="50" w:type="dxa"/>
              <w:left w:w="100" w:type="dxa"/>
            </w:tcMar>
            <w:vAlign w:val="center"/>
          </w:tcPr>
          <w:p w:rsidR="00EA0996" w:rsidRPr="00B83EAE" w:rsidRDefault="00EA0996" w:rsidP="00B83EAE">
            <w:pPr>
              <w:spacing w:after="0" w:line="360" w:lineRule="auto"/>
              <w:ind w:left="135"/>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ОБЩЕЕ КОЛИЧЕСТВО ЧАСОВ ПО ПРОГРАММЕ</w:t>
            </w:r>
          </w:p>
        </w:tc>
        <w:tc>
          <w:tcPr>
            <w:tcW w:w="1378" w:type="dxa"/>
            <w:tcMar>
              <w:top w:w="50" w:type="dxa"/>
              <w:left w:w="100" w:type="dxa"/>
            </w:tcMar>
            <w:vAlign w:val="center"/>
          </w:tcPr>
          <w:p w:rsidR="00EA0996" w:rsidRPr="00254FFA" w:rsidRDefault="00EA0996" w:rsidP="00254FFA">
            <w:pPr>
              <w:spacing w:after="0" w:line="360" w:lineRule="auto"/>
              <w:ind w:left="135"/>
              <w:jc w:val="center"/>
              <w:rPr>
                <w:rFonts w:ascii="Times New Roman" w:hAnsi="Times New Roman" w:cs="Times New Roman"/>
                <w:sz w:val="28"/>
                <w:szCs w:val="28"/>
                <w:lang w:val="ru-RU"/>
              </w:rPr>
            </w:pPr>
            <w:r w:rsidRPr="00B83EAE">
              <w:rPr>
                <w:rFonts w:ascii="Times New Roman" w:hAnsi="Times New Roman" w:cs="Times New Roman"/>
                <w:color w:val="000000"/>
                <w:sz w:val="28"/>
                <w:szCs w:val="28"/>
                <w:lang w:val="ru-RU"/>
              </w:rPr>
              <w:t xml:space="preserve"> </w:t>
            </w:r>
            <w:r w:rsidR="00254FFA">
              <w:rPr>
                <w:rFonts w:ascii="Times New Roman" w:hAnsi="Times New Roman" w:cs="Times New Roman"/>
                <w:color w:val="000000"/>
                <w:sz w:val="28"/>
                <w:szCs w:val="28"/>
                <w:lang w:val="ru-RU"/>
              </w:rPr>
              <w:t>136</w:t>
            </w:r>
          </w:p>
        </w:tc>
        <w:tc>
          <w:tcPr>
            <w:tcW w:w="2090" w:type="dxa"/>
            <w:tcMar>
              <w:top w:w="50" w:type="dxa"/>
              <w:left w:w="100" w:type="dxa"/>
            </w:tcMar>
            <w:vAlign w:val="center"/>
          </w:tcPr>
          <w:p w:rsidR="00EA0996" w:rsidRPr="00B83EAE" w:rsidRDefault="00EA0996" w:rsidP="00B83EAE">
            <w:pPr>
              <w:spacing w:after="0" w:line="360" w:lineRule="auto"/>
              <w:ind w:left="135"/>
              <w:jc w:val="center"/>
              <w:rPr>
                <w:rFonts w:ascii="Times New Roman" w:hAnsi="Times New Roman" w:cs="Times New Roman"/>
                <w:sz w:val="28"/>
                <w:szCs w:val="28"/>
              </w:rPr>
            </w:pPr>
            <w:r w:rsidRPr="00B83EAE">
              <w:rPr>
                <w:rFonts w:ascii="Times New Roman" w:hAnsi="Times New Roman" w:cs="Times New Roman"/>
                <w:color w:val="000000"/>
                <w:sz w:val="28"/>
                <w:szCs w:val="28"/>
              </w:rPr>
              <w:t xml:space="preserve"> 10 </w:t>
            </w:r>
          </w:p>
        </w:tc>
        <w:tc>
          <w:tcPr>
            <w:tcW w:w="2171" w:type="dxa"/>
            <w:tcMar>
              <w:top w:w="50" w:type="dxa"/>
              <w:left w:w="100" w:type="dxa"/>
            </w:tcMar>
            <w:vAlign w:val="center"/>
          </w:tcPr>
          <w:p w:rsidR="00EA0996" w:rsidRPr="00B83EAE" w:rsidRDefault="00EA0996" w:rsidP="00B83EAE">
            <w:pPr>
              <w:spacing w:after="0" w:line="360" w:lineRule="auto"/>
              <w:ind w:left="135"/>
              <w:jc w:val="center"/>
              <w:rPr>
                <w:rFonts w:ascii="Times New Roman" w:hAnsi="Times New Roman" w:cs="Times New Roman"/>
                <w:sz w:val="28"/>
                <w:szCs w:val="28"/>
              </w:rPr>
            </w:pPr>
            <w:r w:rsidRPr="00B83EAE">
              <w:rPr>
                <w:rFonts w:ascii="Times New Roman" w:hAnsi="Times New Roman" w:cs="Times New Roman"/>
                <w:color w:val="000000"/>
                <w:sz w:val="28"/>
                <w:szCs w:val="28"/>
              </w:rPr>
              <w:t xml:space="preserve"> </w:t>
            </w:r>
          </w:p>
        </w:tc>
        <w:tc>
          <w:tcPr>
            <w:tcW w:w="2559" w:type="dxa"/>
            <w:tcMar>
              <w:top w:w="50" w:type="dxa"/>
              <w:left w:w="100" w:type="dxa"/>
            </w:tcMar>
            <w:vAlign w:val="center"/>
          </w:tcPr>
          <w:p w:rsidR="00EA0996" w:rsidRPr="00B83EAE" w:rsidRDefault="00EA0996" w:rsidP="00B83EAE">
            <w:pPr>
              <w:spacing w:after="0" w:line="360" w:lineRule="auto"/>
              <w:rPr>
                <w:rFonts w:ascii="Times New Roman" w:hAnsi="Times New Roman" w:cs="Times New Roman"/>
                <w:sz w:val="28"/>
                <w:szCs w:val="28"/>
              </w:rPr>
            </w:pPr>
          </w:p>
        </w:tc>
      </w:tr>
    </w:tbl>
    <w:p w:rsidR="001D0AB3" w:rsidRPr="00B83EAE" w:rsidRDefault="001D0AB3" w:rsidP="00B83EAE">
      <w:pPr>
        <w:spacing w:after="0" w:line="360" w:lineRule="auto"/>
        <w:rPr>
          <w:rFonts w:ascii="Times New Roman" w:hAnsi="Times New Roman" w:cs="Times New Roman"/>
          <w:sz w:val="28"/>
          <w:szCs w:val="28"/>
        </w:rPr>
        <w:sectPr w:rsidR="001D0AB3" w:rsidRPr="00B83EAE">
          <w:pgSz w:w="16383" w:h="11906" w:orient="landscape"/>
          <w:pgMar w:top="1134" w:right="850" w:bottom="1134" w:left="1701" w:header="720" w:footer="720" w:gutter="0"/>
          <w:cols w:space="720"/>
        </w:sectPr>
      </w:pPr>
    </w:p>
    <w:p w:rsidR="001D6654" w:rsidRPr="00B83EAE" w:rsidRDefault="001D6654" w:rsidP="001D6654">
      <w:pPr>
        <w:spacing w:after="0" w:line="360" w:lineRule="auto"/>
        <w:ind w:left="120"/>
        <w:rPr>
          <w:rFonts w:ascii="Times New Roman" w:hAnsi="Times New Roman" w:cs="Times New Roman"/>
          <w:sz w:val="28"/>
          <w:szCs w:val="28"/>
          <w:lang w:val="ru-RU"/>
        </w:rPr>
      </w:pPr>
      <w:bookmarkStart w:id="10" w:name="block-2314281"/>
      <w:bookmarkEnd w:id="9"/>
      <w:r w:rsidRPr="00B83EAE">
        <w:rPr>
          <w:rFonts w:ascii="Times New Roman" w:hAnsi="Times New Roman" w:cs="Times New Roman"/>
          <w:b/>
          <w:color w:val="000000"/>
          <w:sz w:val="28"/>
          <w:szCs w:val="28"/>
          <w:lang w:val="ru-RU"/>
        </w:rPr>
        <w:lastRenderedPageBreak/>
        <w:t xml:space="preserve">ТЕМАТИЧЕСКОЕ ПЛАНИРОВАНИЕ </w:t>
      </w:r>
      <w:r w:rsidR="00247BC5">
        <w:rPr>
          <w:rFonts w:ascii="Times New Roman" w:hAnsi="Times New Roman" w:cs="Times New Roman"/>
          <w:b/>
          <w:color w:val="000000"/>
          <w:sz w:val="28"/>
          <w:szCs w:val="28"/>
          <w:lang w:val="ru-RU"/>
        </w:rPr>
        <w:t>КУРС «Геометрия»</w:t>
      </w:r>
    </w:p>
    <w:p w:rsidR="001D6654" w:rsidRPr="00B83EAE" w:rsidRDefault="001D6654" w:rsidP="001D6654">
      <w:pPr>
        <w:spacing w:after="0" w:line="360" w:lineRule="auto"/>
        <w:ind w:left="120"/>
        <w:rPr>
          <w:rFonts w:ascii="Times New Roman" w:hAnsi="Times New Roman" w:cs="Times New Roman"/>
          <w:sz w:val="28"/>
          <w:szCs w:val="28"/>
        </w:rPr>
      </w:pPr>
      <w:r w:rsidRPr="00B83EAE">
        <w:rPr>
          <w:rFonts w:ascii="Times New Roman" w:hAnsi="Times New Roman" w:cs="Times New Roman"/>
          <w:b/>
          <w:color w:val="000000"/>
          <w:sz w:val="28"/>
          <w:szCs w:val="28"/>
          <w:lang w:val="ru-RU"/>
        </w:rPr>
        <w:t xml:space="preserve"> </w:t>
      </w:r>
      <w:r w:rsidRPr="00B83EAE">
        <w:rPr>
          <w:rFonts w:ascii="Times New Roman" w:hAnsi="Times New Roman" w:cs="Times New Roman"/>
          <w:b/>
          <w:color w:val="000000"/>
          <w:sz w:val="28"/>
          <w:szCs w:val="28"/>
        </w:rPr>
        <w:t xml:space="preserve">10 КЛАСС </w:t>
      </w:r>
    </w:p>
    <w:p w:rsidR="001D0AB3" w:rsidRDefault="001D0AB3" w:rsidP="00B83EAE">
      <w:pPr>
        <w:spacing w:after="0" w:line="360" w:lineRule="auto"/>
        <w:rPr>
          <w:rFonts w:ascii="Times New Roman" w:hAnsi="Times New Roman" w:cs="Times New Roman"/>
          <w:sz w:val="28"/>
          <w:szCs w:val="28"/>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7"/>
        <w:gridCol w:w="4606"/>
        <w:gridCol w:w="1351"/>
        <w:gridCol w:w="2090"/>
        <w:gridCol w:w="2171"/>
        <w:gridCol w:w="2557"/>
      </w:tblGrid>
      <w:tr w:rsidR="006B13E3" w:rsidRPr="006B13E3" w:rsidTr="00544E7A">
        <w:trPr>
          <w:trHeight w:val="144"/>
          <w:tblCellSpacing w:w="20" w:type="nil"/>
        </w:trPr>
        <w:tc>
          <w:tcPr>
            <w:tcW w:w="446" w:type="dxa"/>
            <w:vMerge w:val="restart"/>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r w:rsidRPr="006B13E3">
              <w:rPr>
                <w:rFonts w:ascii="Times New Roman" w:hAnsi="Times New Roman" w:cs="Times New Roman"/>
                <w:b/>
                <w:color w:val="000000"/>
                <w:sz w:val="28"/>
                <w:szCs w:val="28"/>
              </w:rPr>
              <w:t xml:space="preserve">№ п/п </w:t>
            </w:r>
          </w:p>
          <w:p w:rsidR="006B13E3" w:rsidRPr="006B13E3" w:rsidRDefault="006B13E3" w:rsidP="006B13E3">
            <w:pPr>
              <w:spacing w:after="0" w:line="240" w:lineRule="auto"/>
              <w:ind w:left="135"/>
              <w:rPr>
                <w:rFonts w:ascii="Times New Roman" w:hAnsi="Times New Roman" w:cs="Times New Roman"/>
                <w:sz w:val="28"/>
                <w:szCs w:val="28"/>
              </w:rPr>
            </w:pPr>
          </w:p>
        </w:tc>
        <w:tc>
          <w:tcPr>
            <w:tcW w:w="3344" w:type="dxa"/>
            <w:vMerge w:val="restart"/>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roofErr w:type="spellStart"/>
            <w:r w:rsidRPr="006B13E3">
              <w:rPr>
                <w:rFonts w:ascii="Times New Roman" w:hAnsi="Times New Roman" w:cs="Times New Roman"/>
                <w:b/>
                <w:color w:val="000000"/>
                <w:sz w:val="28"/>
                <w:szCs w:val="28"/>
              </w:rPr>
              <w:t>Наименование</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разделов</w:t>
            </w:r>
            <w:proofErr w:type="spellEnd"/>
            <w:r w:rsidRPr="006B13E3">
              <w:rPr>
                <w:rFonts w:ascii="Times New Roman" w:hAnsi="Times New Roman" w:cs="Times New Roman"/>
                <w:b/>
                <w:color w:val="000000"/>
                <w:sz w:val="28"/>
                <w:szCs w:val="28"/>
              </w:rPr>
              <w:t xml:space="preserve"> и </w:t>
            </w:r>
            <w:proofErr w:type="spellStart"/>
            <w:r w:rsidRPr="006B13E3">
              <w:rPr>
                <w:rFonts w:ascii="Times New Roman" w:hAnsi="Times New Roman" w:cs="Times New Roman"/>
                <w:b/>
                <w:color w:val="000000"/>
                <w:sz w:val="28"/>
                <w:szCs w:val="28"/>
              </w:rPr>
              <w:t>тем</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программы</w:t>
            </w:r>
            <w:proofErr w:type="spellEnd"/>
            <w:r w:rsidRPr="006B13E3">
              <w:rPr>
                <w:rFonts w:ascii="Times New Roman" w:hAnsi="Times New Roman" w:cs="Times New Roman"/>
                <w:b/>
                <w:color w:val="000000"/>
                <w:sz w:val="28"/>
                <w:szCs w:val="28"/>
              </w:rPr>
              <w:t xml:space="preserve"> </w:t>
            </w:r>
          </w:p>
          <w:p w:rsidR="006B13E3" w:rsidRPr="006B13E3" w:rsidRDefault="006B13E3" w:rsidP="006B13E3">
            <w:pPr>
              <w:spacing w:after="0" w:line="24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proofErr w:type="spellStart"/>
            <w:r w:rsidRPr="006B13E3">
              <w:rPr>
                <w:rFonts w:ascii="Times New Roman" w:hAnsi="Times New Roman" w:cs="Times New Roman"/>
                <w:b/>
                <w:color w:val="000000"/>
                <w:sz w:val="28"/>
                <w:szCs w:val="28"/>
              </w:rPr>
              <w:t>Количество</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часов</w:t>
            </w:r>
            <w:proofErr w:type="spellEnd"/>
          </w:p>
        </w:tc>
        <w:tc>
          <w:tcPr>
            <w:tcW w:w="2568" w:type="dxa"/>
            <w:vMerge w:val="restart"/>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roofErr w:type="spellStart"/>
            <w:r w:rsidRPr="006B13E3">
              <w:rPr>
                <w:rFonts w:ascii="Times New Roman" w:hAnsi="Times New Roman" w:cs="Times New Roman"/>
                <w:b/>
                <w:color w:val="000000"/>
                <w:sz w:val="28"/>
                <w:szCs w:val="28"/>
              </w:rPr>
              <w:t>Электронные</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цифровые</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образовательные</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ресурсы</w:t>
            </w:r>
            <w:proofErr w:type="spellEnd"/>
            <w:r w:rsidRPr="006B13E3">
              <w:rPr>
                <w:rFonts w:ascii="Times New Roman" w:hAnsi="Times New Roman" w:cs="Times New Roman"/>
                <w:b/>
                <w:color w:val="000000"/>
                <w:sz w:val="28"/>
                <w:szCs w:val="28"/>
              </w:rPr>
              <w:t xml:space="preserve"> </w:t>
            </w:r>
          </w:p>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0" w:type="auto"/>
            <w:vMerge/>
            <w:tcBorders>
              <w:top w:val="nil"/>
            </w:tcBorders>
            <w:tcMar>
              <w:top w:w="50" w:type="dxa"/>
              <w:left w:w="100" w:type="dxa"/>
            </w:tcMar>
          </w:tcPr>
          <w:p w:rsidR="006B13E3" w:rsidRPr="006B13E3" w:rsidRDefault="006B13E3" w:rsidP="006B13E3">
            <w:pPr>
              <w:spacing w:line="240" w:lineRule="auto"/>
              <w:rPr>
                <w:rFonts w:ascii="Times New Roman" w:hAnsi="Times New Roman" w:cs="Times New Roman"/>
                <w:sz w:val="28"/>
                <w:szCs w:val="28"/>
              </w:rPr>
            </w:pPr>
          </w:p>
        </w:tc>
        <w:tc>
          <w:tcPr>
            <w:tcW w:w="0" w:type="auto"/>
            <w:vMerge/>
            <w:tcBorders>
              <w:top w:val="nil"/>
            </w:tcBorders>
            <w:tcMar>
              <w:top w:w="50" w:type="dxa"/>
              <w:left w:w="100" w:type="dxa"/>
            </w:tcMar>
          </w:tcPr>
          <w:p w:rsidR="006B13E3" w:rsidRPr="006B13E3" w:rsidRDefault="006B13E3" w:rsidP="006B13E3">
            <w:pPr>
              <w:spacing w:line="240" w:lineRule="auto"/>
              <w:rPr>
                <w:rFonts w:ascii="Times New Roman" w:hAnsi="Times New Roman" w:cs="Times New Roman"/>
                <w:sz w:val="28"/>
                <w:szCs w:val="28"/>
              </w:rPr>
            </w:pPr>
          </w:p>
        </w:tc>
        <w:tc>
          <w:tcPr>
            <w:tcW w:w="949"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roofErr w:type="spellStart"/>
            <w:r w:rsidRPr="006B13E3">
              <w:rPr>
                <w:rFonts w:ascii="Times New Roman" w:hAnsi="Times New Roman" w:cs="Times New Roman"/>
                <w:b/>
                <w:color w:val="000000"/>
                <w:sz w:val="28"/>
                <w:szCs w:val="28"/>
              </w:rPr>
              <w:t>Всего</w:t>
            </w:r>
            <w:proofErr w:type="spellEnd"/>
            <w:r w:rsidRPr="006B13E3">
              <w:rPr>
                <w:rFonts w:ascii="Times New Roman" w:hAnsi="Times New Roman" w:cs="Times New Roman"/>
                <w:b/>
                <w:color w:val="000000"/>
                <w:sz w:val="28"/>
                <w:szCs w:val="28"/>
              </w:rPr>
              <w:t xml:space="preserve"> </w:t>
            </w:r>
          </w:p>
          <w:p w:rsidR="006B13E3" w:rsidRPr="006B13E3" w:rsidRDefault="006B13E3" w:rsidP="006B13E3">
            <w:pPr>
              <w:spacing w:after="0" w:line="240" w:lineRule="auto"/>
              <w:ind w:left="135"/>
              <w:rPr>
                <w:rFonts w:ascii="Times New Roman" w:hAnsi="Times New Roman" w:cs="Times New Roman"/>
                <w:sz w:val="28"/>
                <w:szCs w:val="28"/>
              </w:rPr>
            </w:pPr>
          </w:p>
        </w:tc>
        <w:tc>
          <w:tcPr>
            <w:tcW w:w="1667"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roofErr w:type="spellStart"/>
            <w:r w:rsidRPr="006B13E3">
              <w:rPr>
                <w:rFonts w:ascii="Times New Roman" w:hAnsi="Times New Roman" w:cs="Times New Roman"/>
                <w:b/>
                <w:color w:val="000000"/>
                <w:sz w:val="28"/>
                <w:szCs w:val="28"/>
              </w:rPr>
              <w:t>Контрольные</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работы</w:t>
            </w:r>
            <w:proofErr w:type="spellEnd"/>
            <w:r w:rsidRPr="006B13E3">
              <w:rPr>
                <w:rFonts w:ascii="Times New Roman" w:hAnsi="Times New Roman" w:cs="Times New Roman"/>
                <w:b/>
                <w:color w:val="000000"/>
                <w:sz w:val="28"/>
                <w:szCs w:val="28"/>
              </w:rPr>
              <w:t xml:space="preserve"> </w:t>
            </w:r>
          </w:p>
          <w:p w:rsidR="006B13E3" w:rsidRPr="006B13E3" w:rsidRDefault="006B13E3" w:rsidP="006B13E3">
            <w:pPr>
              <w:spacing w:after="0" w:line="240" w:lineRule="auto"/>
              <w:ind w:left="135"/>
              <w:rPr>
                <w:rFonts w:ascii="Times New Roman" w:hAnsi="Times New Roman" w:cs="Times New Roman"/>
                <w:sz w:val="28"/>
                <w:szCs w:val="28"/>
              </w:rPr>
            </w:pPr>
          </w:p>
        </w:tc>
        <w:tc>
          <w:tcPr>
            <w:tcW w:w="1756"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roofErr w:type="spellStart"/>
            <w:r w:rsidRPr="006B13E3">
              <w:rPr>
                <w:rFonts w:ascii="Times New Roman" w:hAnsi="Times New Roman" w:cs="Times New Roman"/>
                <w:b/>
                <w:color w:val="000000"/>
                <w:sz w:val="28"/>
                <w:szCs w:val="28"/>
              </w:rPr>
              <w:t>Практические</w:t>
            </w:r>
            <w:proofErr w:type="spellEnd"/>
            <w:r w:rsidRPr="006B13E3">
              <w:rPr>
                <w:rFonts w:ascii="Times New Roman" w:hAnsi="Times New Roman" w:cs="Times New Roman"/>
                <w:b/>
                <w:color w:val="000000"/>
                <w:sz w:val="28"/>
                <w:szCs w:val="28"/>
              </w:rPr>
              <w:t xml:space="preserve"> </w:t>
            </w:r>
            <w:proofErr w:type="spellStart"/>
            <w:r w:rsidRPr="006B13E3">
              <w:rPr>
                <w:rFonts w:ascii="Times New Roman" w:hAnsi="Times New Roman" w:cs="Times New Roman"/>
                <w:b/>
                <w:color w:val="000000"/>
                <w:sz w:val="28"/>
                <w:szCs w:val="28"/>
              </w:rPr>
              <w:t>работы</w:t>
            </w:r>
            <w:proofErr w:type="spellEnd"/>
            <w:r w:rsidRPr="006B13E3">
              <w:rPr>
                <w:rFonts w:ascii="Times New Roman" w:hAnsi="Times New Roman" w:cs="Times New Roman"/>
                <w:b/>
                <w:color w:val="000000"/>
                <w:sz w:val="28"/>
                <w:szCs w:val="28"/>
              </w:rPr>
              <w:t xml:space="preserve"> </w:t>
            </w:r>
          </w:p>
          <w:p w:rsidR="006B13E3" w:rsidRPr="006B13E3" w:rsidRDefault="006B13E3" w:rsidP="006B13E3">
            <w:pPr>
              <w:spacing w:after="0" w:line="24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6B13E3" w:rsidRPr="006B13E3" w:rsidRDefault="006B13E3" w:rsidP="006B13E3">
            <w:pPr>
              <w:spacing w:line="240" w:lineRule="auto"/>
              <w:rPr>
                <w:rFonts w:ascii="Times New Roman" w:hAnsi="Times New Roman" w:cs="Times New Roman"/>
                <w:sz w:val="28"/>
                <w:szCs w:val="28"/>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1</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roofErr w:type="spellStart"/>
            <w:r w:rsidRPr="006B13E3">
              <w:rPr>
                <w:rFonts w:ascii="Times New Roman" w:hAnsi="Times New Roman" w:cs="Times New Roman"/>
                <w:color w:val="000000"/>
                <w:sz w:val="28"/>
                <w:szCs w:val="28"/>
              </w:rPr>
              <w:t>Введение</w:t>
            </w:r>
            <w:proofErr w:type="spellEnd"/>
            <w:r w:rsidRPr="006B13E3">
              <w:rPr>
                <w:rFonts w:ascii="Times New Roman" w:hAnsi="Times New Roman" w:cs="Times New Roman"/>
                <w:color w:val="000000"/>
                <w:sz w:val="28"/>
                <w:szCs w:val="28"/>
              </w:rPr>
              <w:t xml:space="preserve"> в </w:t>
            </w:r>
            <w:proofErr w:type="spellStart"/>
            <w:r w:rsidRPr="006B13E3">
              <w:rPr>
                <w:rFonts w:ascii="Times New Roman" w:hAnsi="Times New Roman" w:cs="Times New Roman"/>
                <w:color w:val="000000"/>
                <w:sz w:val="28"/>
                <w:szCs w:val="28"/>
              </w:rPr>
              <w:t>стереометрию</w:t>
            </w:r>
            <w:proofErr w:type="spellEnd"/>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r w:rsidRPr="006B13E3">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11</w:t>
            </w:r>
            <w:r w:rsidRPr="006B13E3">
              <w:rPr>
                <w:rFonts w:ascii="Times New Roman" w:hAnsi="Times New Roman" w:cs="Times New Roman"/>
                <w:color w:val="000000"/>
                <w:sz w:val="28"/>
                <w:szCs w:val="28"/>
              </w:rPr>
              <w:t xml:space="preserve"> </w:t>
            </w: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r w:rsidRPr="006B13E3">
              <w:rPr>
                <w:rFonts w:ascii="Times New Roman" w:hAnsi="Times New Roman" w:cs="Times New Roman"/>
                <w:color w:val="000000"/>
                <w:sz w:val="28"/>
                <w:szCs w:val="28"/>
              </w:rPr>
              <w:t xml:space="preserve"> 1 </w:t>
            </w: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2</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 xml:space="preserve">Параллельность в </w:t>
            </w:r>
            <w:r w:rsidRPr="006B13E3">
              <w:rPr>
                <w:rFonts w:ascii="Times New Roman" w:hAnsi="Times New Roman" w:cs="Times New Roman"/>
                <w:color w:val="000000"/>
                <w:sz w:val="28"/>
                <w:szCs w:val="28"/>
                <w:lang w:val="ru-RU"/>
              </w:rPr>
              <w:t>пространстве</w:t>
            </w:r>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r w:rsidRPr="006B13E3">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21</w:t>
            </w:r>
            <w:r w:rsidRPr="006B13E3">
              <w:rPr>
                <w:rFonts w:ascii="Times New Roman" w:hAnsi="Times New Roman" w:cs="Times New Roman"/>
                <w:color w:val="000000"/>
                <w:sz w:val="28"/>
                <w:szCs w:val="28"/>
              </w:rPr>
              <w:t xml:space="preserve"> </w:t>
            </w: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r w:rsidRPr="006B13E3">
              <w:rPr>
                <w:rFonts w:ascii="Times New Roman" w:hAnsi="Times New Roman" w:cs="Times New Roman"/>
                <w:color w:val="000000"/>
                <w:sz w:val="28"/>
                <w:szCs w:val="28"/>
              </w:rPr>
              <w:t xml:space="preserve"> 1 </w:t>
            </w: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3</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lang w:val="ru-RU"/>
              </w:rPr>
            </w:pPr>
            <w:r w:rsidRPr="006B13E3">
              <w:rPr>
                <w:rFonts w:ascii="Times New Roman" w:hAnsi="Times New Roman" w:cs="Times New Roman"/>
                <w:color w:val="000000"/>
                <w:sz w:val="28"/>
                <w:szCs w:val="28"/>
                <w:lang w:val="ru-RU"/>
              </w:rPr>
              <w:t>Перпендикулярность в пространстве</w:t>
            </w:r>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r w:rsidRPr="006B13E3">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42</w:t>
            </w:r>
            <w:r w:rsidRPr="006B13E3">
              <w:rPr>
                <w:rFonts w:ascii="Times New Roman" w:hAnsi="Times New Roman" w:cs="Times New Roman"/>
                <w:color w:val="000000"/>
                <w:sz w:val="28"/>
                <w:szCs w:val="28"/>
              </w:rPr>
              <w:t xml:space="preserve"> </w:t>
            </w: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2</w:t>
            </w: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4</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lang w:val="ru-RU"/>
              </w:rPr>
            </w:pPr>
            <w:proofErr w:type="spellStart"/>
            <w:r w:rsidRPr="006B13E3">
              <w:rPr>
                <w:rFonts w:ascii="Times New Roman" w:hAnsi="Times New Roman" w:cs="Times New Roman"/>
                <w:color w:val="000000"/>
                <w:sz w:val="28"/>
                <w:szCs w:val="28"/>
              </w:rPr>
              <w:t>Многогранники</w:t>
            </w:r>
            <w:proofErr w:type="spellEnd"/>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22</w:t>
            </w: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5</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lang w:val="ru-RU"/>
              </w:rPr>
            </w:pPr>
            <w:r w:rsidRPr="006B13E3">
              <w:rPr>
                <w:rFonts w:ascii="Times New Roman" w:hAnsi="Times New Roman" w:cs="Times New Roman"/>
                <w:color w:val="000000"/>
                <w:sz w:val="28"/>
                <w:szCs w:val="28"/>
                <w:lang w:val="ru-RU"/>
              </w:rPr>
              <w:t>Повторение, обобщение и систематизация знаний</w:t>
            </w:r>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6</w:t>
            </w: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lang w:val="ru-RU"/>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lang w:val="ru-RU"/>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6</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7</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446" w:type="dxa"/>
            <w:tcMar>
              <w:top w:w="50" w:type="dxa"/>
              <w:left w:w="100" w:type="dxa"/>
            </w:tcMar>
            <w:vAlign w:val="center"/>
          </w:tcPr>
          <w:p w:rsidR="006B13E3" w:rsidRPr="006B13E3" w:rsidRDefault="006B13E3" w:rsidP="006B13E3">
            <w:pPr>
              <w:spacing w:after="0" w:line="240" w:lineRule="auto"/>
              <w:rPr>
                <w:rFonts w:ascii="Times New Roman" w:hAnsi="Times New Roman" w:cs="Times New Roman"/>
                <w:sz w:val="28"/>
                <w:szCs w:val="28"/>
              </w:rPr>
            </w:pPr>
            <w:r w:rsidRPr="006B13E3">
              <w:rPr>
                <w:rFonts w:ascii="Times New Roman" w:hAnsi="Times New Roman" w:cs="Times New Roman"/>
                <w:color w:val="000000"/>
                <w:sz w:val="28"/>
                <w:szCs w:val="28"/>
              </w:rPr>
              <w:t>8</w:t>
            </w:r>
          </w:p>
        </w:tc>
        <w:tc>
          <w:tcPr>
            <w:tcW w:w="3344"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lang w:val="ru-RU"/>
              </w:rPr>
            </w:pPr>
          </w:p>
        </w:tc>
        <w:tc>
          <w:tcPr>
            <w:tcW w:w="949"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rPr>
            </w:pPr>
          </w:p>
        </w:tc>
      </w:tr>
      <w:tr w:rsidR="006B13E3" w:rsidRPr="006B13E3" w:rsidTr="00544E7A">
        <w:trPr>
          <w:trHeight w:val="144"/>
          <w:tblCellSpacing w:w="20" w:type="nil"/>
        </w:trPr>
        <w:tc>
          <w:tcPr>
            <w:tcW w:w="0" w:type="auto"/>
            <w:gridSpan w:val="2"/>
            <w:tcMar>
              <w:top w:w="50" w:type="dxa"/>
              <w:left w:w="100" w:type="dxa"/>
            </w:tcMar>
            <w:vAlign w:val="center"/>
          </w:tcPr>
          <w:p w:rsidR="006B13E3" w:rsidRPr="006B13E3" w:rsidRDefault="006B13E3" w:rsidP="006B13E3">
            <w:pPr>
              <w:spacing w:after="0" w:line="240" w:lineRule="auto"/>
              <w:ind w:left="135"/>
              <w:rPr>
                <w:rFonts w:ascii="Times New Roman" w:hAnsi="Times New Roman" w:cs="Times New Roman"/>
                <w:sz w:val="28"/>
                <w:szCs w:val="28"/>
                <w:lang w:val="ru-RU"/>
              </w:rPr>
            </w:pPr>
            <w:r w:rsidRPr="006B13E3">
              <w:rPr>
                <w:rFonts w:ascii="Times New Roman" w:hAnsi="Times New Roman" w:cs="Times New Roman"/>
                <w:color w:val="000000"/>
                <w:sz w:val="28"/>
                <w:szCs w:val="28"/>
                <w:lang w:val="ru-RU"/>
              </w:rPr>
              <w:t>ОБЩЕЕ КОЛИЧЕСТВО ЧАСОВ ПО ПРОГРАММЕ</w:t>
            </w:r>
          </w:p>
        </w:tc>
        <w:tc>
          <w:tcPr>
            <w:tcW w:w="1491"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r w:rsidRPr="006B13E3">
              <w:rPr>
                <w:rFonts w:ascii="Times New Roman" w:hAnsi="Times New Roman" w:cs="Times New Roman"/>
                <w:color w:val="000000"/>
                <w:sz w:val="28"/>
                <w:szCs w:val="28"/>
                <w:lang w:val="ru-RU"/>
              </w:rPr>
              <w:t xml:space="preserve"> </w:t>
            </w:r>
            <w:r w:rsidRPr="006B13E3">
              <w:rPr>
                <w:rFonts w:ascii="Times New Roman" w:hAnsi="Times New Roman" w:cs="Times New Roman"/>
                <w:color w:val="000000"/>
                <w:sz w:val="28"/>
                <w:szCs w:val="28"/>
              </w:rPr>
              <w:t xml:space="preserve">102 </w:t>
            </w:r>
          </w:p>
        </w:tc>
        <w:tc>
          <w:tcPr>
            <w:tcW w:w="1667"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r w:rsidRPr="006B13E3">
              <w:rPr>
                <w:rFonts w:ascii="Times New Roman" w:hAnsi="Times New Roman" w:cs="Times New Roman"/>
                <w:color w:val="000000"/>
                <w:sz w:val="28"/>
                <w:szCs w:val="28"/>
              </w:rPr>
              <w:t xml:space="preserve"> 6 </w:t>
            </w:r>
          </w:p>
        </w:tc>
        <w:tc>
          <w:tcPr>
            <w:tcW w:w="1756" w:type="dxa"/>
            <w:tcMar>
              <w:top w:w="50" w:type="dxa"/>
              <w:left w:w="100" w:type="dxa"/>
            </w:tcMar>
            <w:vAlign w:val="center"/>
          </w:tcPr>
          <w:p w:rsidR="006B13E3" w:rsidRPr="006B13E3" w:rsidRDefault="006B13E3" w:rsidP="006B13E3">
            <w:pPr>
              <w:spacing w:after="0" w:line="240" w:lineRule="auto"/>
              <w:ind w:left="135"/>
              <w:jc w:val="center"/>
              <w:rPr>
                <w:rFonts w:ascii="Times New Roman" w:hAnsi="Times New Roman" w:cs="Times New Roman"/>
                <w:sz w:val="28"/>
                <w:szCs w:val="28"/>
              </w:rPr>
            </w:pPr>
          </w:p>
        </w:tc>
        <w:tc>
          <w:tcPr>
            <w:tcW w:w="2568" w:type="dxa"/>
            <w:tcMar>
              <w:top w:w="50" w:type="dxa"/>
              <w:left w:w="100" w:type="dxa"/>
            </w:tcMar>
            <w:vAlign w:val="center"/>
          </w:tcPr>
          <w:p w:rsidR="006B13E3" w:rsidRPr="006B13E3" w:rsidRDefault="006B13E3" w:rsidP="006B13E3">
            <w:pPr>
              <w:spacing w:line="240" w:lineRule="auto"/>
              <w:rPr>
                <w:rFonts w:ascii="Times New Roman" w:hAnsi="Times New Roman" w:cs="Times New Roman"/>
                <w:sz w:val="28"/>
                <w:szCs w:val="28"/>
              </w:rPr>
            </w:pPr>
          </w:p>
        </w:tc>
      </w:tr>
    </w:tbl>
    <w:p w:rsidR="006B13E3" w:rsidRPr="00B83EAE" w:rsidRDefault="006B13E3" w:rsidP="00B83EAE">
      <w:pPr>
        <w:spacing w:after="0" w:line="360" w:lineRule="auto"/>
        <w:rPr>
          <w:rFonts w:ascii="Times New Roman" w:hAnsi="Times New Roman" w:cs="Times New Roman"/>
          <w:sz w:val="28"/>
          <w:szCs w:val="28"/>
        </w:rPr>
        <w:sectPr w:rsidR="006B13E3" w:rsidRPr="00B83EAE">
          <w:pgSz w:w="16383" w:h="11906" w:orient="landscape"/>
          <w:pgMar w:top="1134" w:right="850" w:bottom="1134" w:left="1701" w:header="720" w:footer="720" w:gutter="0"/>
          <w:cols w:space="720"/>
        </w:sectPr>
      </w:pPr>
    </w:p>
    <w:p w:rsidR="00B814CB" w:rsidRPr="00B83EAE" w:rsidRDefault="00226187" w:rsidP="00B814CB">
      <w:pPr>
        <w:spacing w:after="0" w:line="360" w:lineRule="auto"/>
        <w:rPr>
          <w:rFonts w:ascii="Times New Roman" w:hAnsi="Times New Roman" w:cs="Times New Roman"/>
          <w:b/>
          <w:color w:val="000000"/>
          <w:sz w:val="28"/>
          <w:szCs w:val="28"/>
          <w:lang w:val="ru-RU"/>
        </w:rPr>
      </w:pPr>
      <w:r w:rsidRPr="006B13E3">
        <w:rPr>
          <w:rFonts w:ascii="Times New Roman" w:hAnsi="Times New Roman" w:cs="Times New Roman"/>
          <w:b/>
          <w:color w:val="000000"/>
          <w:sz w:val="28"/>
          <w:szCs w:val="28"/>
          <w:lang w:val="ru-RU"/>
        </w:rPr>
        <w:lastRenderedPageBreak/>
        <w:t xml:space="preserve"> </w:t>
      </w:r>
      <w:r w:rsidR="00B814CB" w:rsidRPr="00B814CB">
        <w:rPr>
          <w:rFonts w:ascii="Times New Roman" w:hAnsi="Times New Roman"/>
          <w:b/>
          <w:color w:val="000000"/>
          <w:sz w:val="28"/>
          <w:lang w:val="ru-RU"/>
        </w:rPr>
        <w:t xml:space="preserve">ТЕМАТИЧЕСКОЕ ПЛАНИРОВАНИЕ </w:t>
      </w:r>
      <w:r w:rsidR="00B814CB" w:rsidRPr="00B83EAE">
        <w:rPr>
          <w:rFonts w:ascii="Times New Roman" w:hAnsi="Times New Roman" w:cs="Times New Roman"/>
          <w:b/>
          <w:sz w:val="28"/>
          <w:szCs w:val="28"/>
          <w:lang w:val="ru-RU"/>
        </w:rPr>
        <w:t xml:space="preserve">КУРС </w:t>
      </w:r>
      <w:r w:rsidR="00B814CB">
        <w:rPr>
          <w:rFonts w:ascii="Times New Roman" w:hAnsi="Times New Roman" w:cs="Times New Roman"/>
          <w:b/>
          <w:sz w:val="28"/>
          <w:szCs w:val="28"/>
          <w:lang w:val="ru-RU"/>
        </w:rPr>
        <w:t>«</w:t>
      </w:r>
      <w:r w:rsidR="00B814CB" w:rsidRPr="00B83EAE">
        <w:rPr>
          <w:rFonts w:ascii="Times New Roman" w:hAnsi="Times New Roman" w:cs="Times New Roman"/>
          <w:b/>
          <w:color w:val="000000"/>
          <w:sz w:val="28"/>
          <w:szCs w:val="28"/>
          <w:lang w:val="ru-RU"/>
        </w:rPr>
        <w:t>Вероятность и статистика</w:t>
      </w:r>
      <w:r w:rsidR="00B814CB">
        <w:rPr>
          <w:rFonts w:ascii="Times New Roman" w:hAnsi="Times New Roman" w:cs="Times New Roman"/>
          <w:b/>
          <w:color w:val="000000"/>
          <w:sz w:val="28"/>
          <w:szCs w:val="28"/>
          <w:lang w:val="ru-RU"/>
        </w:rPr>
        <w:t>»</w:t>
      </w:r>
    </w:p>
    <w:p w:rsidR="00B814CB" w:rsidRDefault="00B814CB" w:rsidP="00B814CB">
      <w:pPr>
        <w:spacing w:after="0"/>
        <w:ind w:left="120"/>
      </w:pPr>
      <w:r w:rsidRPr="00B814CB">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5"/>
        <w:gridCol w:w="4427"/>
        <w:gridCol w:w="1387"/>
        <w:gridCol w:w="2090"/>
        <w:gridCol w:w="2171"/>
        <w:gridCol w:w="2622"/>
      </w:tblGrid>
      <w:tr w:rsidR="00B814CB" w:rsidRPr="00B814CB" w:rsidTr="00544E7A">
        <w:trPr>
          <w:trHeight w:val="144"/>
          <w:tblCellSpacing w:w="20" w:type="nil"/>
        </w:trPr>
        <w:tc>
          <w:tcPr>
            <w:tcW w:w="466" w:type="dxa"/>
            <w:vMerge w:val="restart"/>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r w:rsidRPr="00B814CB">
              <w:rPr>
                <w:rFonts w:ascii="Times New Roman" w:hAnsi="Times New Roman" w:cs="Times New Roman"/>
                <w:b/>
                <w:color w:val="000000"/>
                <w:sz w:val="28"/>
                <w:szCs w:val="28"/>
              </w:rPr>
              <w:t xml:space="preserve">№ п/п </w:t>
            </w:r>
          </w:p>
          <w:p w:rsidR="00B814CB" w:rsidRPr="00B814CB" w:rsidRDefault="00B814CB" w:rsidP="00544E7A">
            <w:pPr>
              <w:spacing w:after="0"/>
              <w:ind w:left="135"/>
              <w:rPr>
                <w:rFonts w:ascii="Times New Roman" w:hAnsi="Times New Roman" w:cs="Times New Roman"/>
                <w:sz w:val="28"/>
                <w:szCs w:val="28"/>
              </w:rPr>
            </w:pPr>
          </w:p>
        </w:tc>
        <w:tc>
          <w:tcPr>
            <w:tcW w:w="2992" w:type="dxa"/>
            <w:vMerge w:val="restart"/>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b/>
                <w:color w:val="000000"/>
                <w:sz w:val="28"/>
                <w:szCs w:val="28"/>
              </w:rPr>
              <w:t>Наименование</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разделов</w:t>
            </w:r>
            <w:proofErr w:type="spellEnd"/>
            <w:r w:rsidRPr="00B814CB">
              <w:rPr>
                <w:rFonts w:ascii="Times New Roman" w:hAnsi="Times New Roman" w:cs="Times New Roman"/>
                <w:b/>
                <w:color w:val="000000"/>
                <w:sz w:val="28"/>
                <w:szCs w:val="28"/>
              </w:rPr>
              <w:t xml:space="preserve"> и </w:t>
            </w:r>
            <w:proofErr w:type="spellStart"/>
            <w:r w:rsidRPr="00B814CB">
              <w:rPr>
                <w:rFonts w:ascii="Times New Roman" w:hAnsi="Times New Roman" w:cs="Times New Roman"/>
                <w:b/>
                <w:color w:val="000000"/>
                <w:sz w:val="28"/>
                <w:szCs w:val="28"/>
              </w:rPr>
              <w:t>тем</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программы</w:t>
            </w:r>
            <w:proofErr w:type="spellEnd"/>
            <w:r w:rsidRPr="00B814CB">
              <w:rPr>
                <w:rFonts w:ascii="Times New Roman" w:hAnsi="Times New Roman" w:cs="Times New Roman"/>
                <w:b/>
                <w:color w:val="000000"/>
                <w:sz w:val="28"/>
                <w:szCs w:val="28"/>
              </w:rPr>
              <w:t xml:space="preserve"> </w:t>
            </w:r>
          </w:p>
          <w:p w:rsidR="00B814CB" w:rsidRPr="00B814CB" w:rsidRDefault="00B814CB" w:rsidP="00544E7A">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B814CB" w:rsidRPr="00B814CB" w:rsidRDefault="00B814CB" w:rsidP="00544E7A">
            <w:pPr>
              <w:spacing w:after="0"/>
              <w:rPr>
                <w:rFonts w:ascii="Times New Roman" w:hAnsi="Times New Roman" w:cs="Times New Roman"/>
                <w:sz w:val="28"/>
                <w:szCs w:val="28"/>
              </w:rPr>
            </w:pPr>
            <w:proofErr w:type="spellStart"/>
            <w:r w:rsidRPr="00B814CB">
              <w:rPr>
                <w:rFonts w:ascii="Times New Roman" w:hAnsi="Times New Roman" w:cs="Times New Roman"/>
                <w:b/>
                <w:color w:val="000000"/>
                <w:sz w:val="28"/>
                <w:szCs w:val="28"/>
              </w:rPr>
              <w:t>Количество</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часов</w:t>
            </w:r>
            <w:proofErr w:type="spellEnd"/>
          </w:p>
        </w:tc>
        <w:tc>
          <w:tcPr>
            <w:tcW w:w="2662" w:type="dxa"/>
            <w:vMerge w:val="restart"/>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b/>
                <w:color w:val="000000"/>
                <w:sz w:val="28"/>
                <w:szCs w:val="28"/>
              </w:rPr>
              <w:t>Электронные</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цифровые</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образовательные</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ресурсы</w:t>
            </w:r>
            <w:proofErr w:type="spellEnd"/>
            <w:r w:rsidRPr="00B814CB">
              <w:rPr>
                <w:rFonts w:ascii="Times New Roman" w:hAnsi="Times New Roman" w:cs="Times New Roman"/>
                <w:b/>
                <w:color w:val="000000"/>
                <w:sz w:val="28"/>
                <w:szCs w:val="28"/>
              </w:rPr>
              <w:t xml:space="preserve"> </w:t>
            </w:r>
          </w:p>
          <w:p w:rsidR="00B814CB" w:rsidRPr="00B814CB" w:rsidRDefault="00B814CB" w:rsidP="00544E7A">
            <w:pPr>
              <w:spacing w:after="0"/>
              <w:ind w:left="135"/>
              <w:rPr>
                <w:rFonts w:ascii="Times New Roman" w:hAnsi="Times New Roman" w:cs="Times New Roman"/>
                <w:sz w:val="28"/>
                <w:szCs w:val="28"/>
              </w:rPr>
            </w:pPr>
          </w:p>
        </w:tc>
      </w:tr>
      <w:tr w:rsidR="00B814CB" w:rsidRPr="00B814CB" w:rsidTr="00544E7A">
        <w:trPr>
          <w:trHeight w:val="144"/>
          <w:tblCellSpacing w:w="20" w:type="nil"/>
        </w:trPr>
        <w:tc>
          <w:tcPr>
            <w:tcW w:w="0" w:type="auto"/>
            <w:vMerge/>
            <w:tcBorders>
              <w:top w:val="nil"/>
            </w:tcBorders>
            <w:tcMar>
              <w:top w:w="50" w:type="dxa"/>
              <w:left w:w="100" w:type="dxa"/>
            </w:tcMar>
          </w:tcPr>
          <w:p w:rsidR="00B814CB" w:rsidRPr="00B814CB" w:rsidRDefault="00B814CB" w:rsidP="00544E7A">
            <w:pPr>
              <w:rPr>
                <w:rFonts w:ascii="Times New Roman" w:hAnsi="Times New Roman" w:cs="Times New Roman"/>
                <w:sz w:val="28"/>
                <w:szCs w:val="28"/>
              </w:rPr>
            </w:pPr>
          </w:p>
        </w:tc>
        <w:tc>
          <w:tcPr>
            <w:tcW w:w="0" w:type="auto"/>
            <w:vMerge/>
            <w:tcBorders>
              <w:top w:val="nil"/>
            </w:tcBorders>
            <w:tcMar>
              <w:top w:w="50" w:type="dxa"/>
              <w:left w:w="100" w:type="dxa"/>
            </w:tcMar>
          </w:tcPr>
          <w:p w:rsidR="00B814CB" w:rsidRPr="00B814CB" w:rsidRDefault="00B814CB" w:rsidP="00544E7A">
            <w:pPr>
              <w:rPr>
                <w:rFonts w:ascii="Times New Roman" w:hAnsi="Times New Roman" w:cs="Times New Roman"/>
                <w:sz w:val="28"/>
                <w:szCs w:val="28"/>
              </w:rPr>
            </w:pPr>
          </w:p>
        </w:tc>
        <w:tc>
          <w:tcPr>
            <w:tcW w:w="98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b/>
                <w:color w:val="000000"/>
                <w:sz w:val="28"/>
                <w:szCs w:val="28"/>
              </w:rPr>
              <w:t>Всего</w:t>
            </w:r>
            <w:proofErr w:type="spellEnd"/>
            <w:r w:rsidRPr="00B814CB">
              <w:rPr>
                <w:rFonts w:ascii="Times New Roman" w:hAnsi="Times New Roman" w:cs="Times New Roman"/>
                <w:b/>
                <w:color w:val="000000"/>
                <w:sz w:val="28"/>
                <w:szCs w:val="28"/>
              </w:rPr>
              <w:t xml:space="preserve"> </w:t>
            </w:r>
          </w:p>
          <w:p w:rsidR="00B814CB" w:rsidRPr="00B814CB" w:rsidRDefault="00B814CB" w:rsidP="00544E7A">
            <w:pPr>
              <w:spacing w:after="0"/>
              <w:ind w:left="135"/>
              <w:rPr>
                <w:rFonts w:ascii="Times New Roman" w:hAnsi="Times New Roman" w:cs="Times New Roman"/>
                <w:sz w:val="28"/>
                <w:szCs w:val="28"/>
              </w:rPr>
            </w:pPr>
          </w:p>
        </w:tc>
        <w:tc>
          <w:tcPr>
            <w:tcW w:w="1706"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b/>
                <w:color w:val="000000"/>
                <w:sz w:val="28"/>
                <w:szCs w:val="28"/>
              </w:rPr>
              <w:t>Контрольные</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работы</w:t>
            </w:r>
            <w:proofErr w:type="spellEnd"/>
            <w:r w:rsidRPr="00B814CB">
              <w:rPr>
                <w:rFonts w:ascii="Times New Roman" w:hAnsi="Times New Roman" w:cs="Times New Roman"/>
                <w:b/>
                <w:color w:val="000000"/>
                <w:sz w:val="28"/>
                <w:szCs w:val="28"/>
              </w:rPr>
              <w:t xml:space="preserve"> </w:t>
            </w:r>
          </w:p>
          <w:p w:rsidR="00B814CB" w:rsidRPr="00B814CB" w:rsidRDefault="00B814CB" w:rsidP="00544E7A">
            <w:pPr>
              <w:spacing w:after="0"/>
              <w:ind w:left="135"/>
              <w:rPr>
                <w:rFonts w:ascii="Times New Roman" w:hAnsi="Times New Roman" w:cs="Times New Roman"/>
                <w:sz w:val="28"/>
                <w:szCs w:val="28"/>
              </w:rPr>
            </w:pPr>
          </w:p>
        </w:tc>
        <w:tc>
          <w:tcPr>
            <w:tcW w:w="1793"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b/>
                <w:color w:val="000000"/>
                <w:sz w:val="28"/>
                <w:szCs w:val="28"/>
              </w:rPr>
              <w:t>Практические</w:t>
            </w:r>
            <w:proofErr w:type="spellEnd"/>
            <w:r w:rsidRPr="00B814CB">
              <w:rPr>
                <w:rFonts w:ascii="Times New Roman" w:hAnsi="Times New Roman" w:cs="Times New Roman"/>
                <w:b/>
                <w:color w:val="000000"/>
                <w:sz w:val="28"/>
                <w:szCs w:val="28"/>
              </w:rPr>
              <w:t xml:space="preserve"> </w:t>
            </w:r>
            <w:proofErr w:type="spellStart"/>
            <w:r w:rsidRPr="00B814CB">
              <w:rPr>
                <w:rFonts w:ascii="Times New Roman" w:hAnsi="Times New Roman" w:cs="Times New Roman"/>
                <w:b/>
                <w:color w:val="000000"/>
                <w:sz w:val="28"/>
                <w:szCs w:val="28"/>
              </w:rPr>
              <w:t>работы</w:t>
            </w:r>
            <w:proofErr w:type="spellEnd"/>
            <w:r w:rsidRPr="00B814CB">
              <w:rPr>
                <w:rFonts w:ascii="Times New Roman" w:hAnsi="Times New Roman" w:cs="Times New Roman"/>
                <w:b/>
                <w:color w:val="000000"/>
                <w:sz w:val="28"/>
                <w:szCs w:val="28"/>
              </w:rPr>
              <w:t xml:space="preserve"> </w:t>
            </w:r>
          </w:p>
          <w:p w:rsidR="00B814CB" w:rsidRPr="00B814CB" w:rsidRDefault="00B814CB" w:rsidP="00544E7A">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B814CB" w:rsidRPr="00B814CB" w:rsidRDefault="00B814CB" w:rsidP="00544E7A">
            <w:pPr>
              <w:rPr>
                <w:rFonts w:ascii="Times New Roman" w:hAnsi="Times New Roman" w:cs="Times New Roman"/>
                <w:sz w:val="28"/>
                <w:szCs w:val="28"/>
              </w:rPr>
            </w:pPr>
          </w:p>
        </w:tc>
      </w:tr>
      <w:tr w:rsidR="00B814CB" w:rsidRPr="00B814CB" w:rsidTr="00544E7A">
        <w:trPr>
          <w:trHeight w:val="144"/>
          <w:tblCellSpacing w:w="20" w:type="nil"/>
        </w:trPr>
        <w:tc>
          <w:tcPr>
            <w:tcW w:w="466" w:type="dxa"/>
            <w:tcMar>
              <w:top w:w="50" w:type="dxa"/>
              <w:left w:w="100" w:type="dxa"/>
            </w:tcMar>
            <w:vAlign w:val="center"/>
          </w:tcPr>
          <w:p w:rsidR="00B814CB" w:rsidRPr="00B814CB" w:rsidRDefault="00B814CB" w:rsidP="00544E7A">
            <w:pPr>
              <w:spacing w:after="0"/>
              <w:rPr>
                <w:rFonts w:ascii="Times New Roman" w:hAnsi="Times New Roman" w:cs="Times New Roman"/>
                <w:sz w:val="28"/>
                <w:szCs w:val="28"/>
              </w:rPr>
            </w:pPr>
            <w:r w:rsidRPr="00B814CB">
              <w:rPr>
                <w:rFonts w:ascii="Times New Roman" w:hAnsi="Times New Roman" w:cs="Times New Roman"/>
                <w:color w:val="000000"/>
                <w:sz w:val="28"/>
                <w:szCs w:val="28"/>
              </w:rPr>
              <w:t>1</w:t>
            </w:r>
          </w:p>
        </w:tc>
        <w:tc>
          <w:tcPr>
            <w:tcW w:w="299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color w:val="000000"/>
                <w:sz w:val="28"/>
                <w:szCs w:val="28"/>
              </w:rPr>
              <w:t>Элементы</w:t>
            </w:r>
            <w:proofErr w:type="spellEnd"/>
            <w:r w:rsidRPr="00B814CB">
              <w:rPr>
                <w:rFonts w:ascii="Times New Roman" w:hAnsi="Times New Roman" w:cs="Times New Roman"/>
                <w:color w:val="000000"/>
                <w:sz w:val="28"/>
                <w:szCs w:val="28"/>
              </w:rPr>
              <w:t xml:space="preserve"> </w:t>
            </w:r>
            <w:proofErr w:type="spellStart"/>
            <w:r w:rsidRPr="00B814CB">
              <w:rPr>
                <w:rFonts w:ascii="Times New Roman" w:hAnsi="Times New Roman" w:cs="Times New Roman"/>
                <w:color w:val="000000"/>
                <w:sz w:val="28"/>
                <w:szCs w:val="28"/>
              </w:rPr>
              <w:t>теории</w:t>
            </w:r>
            <w:proofErr w:type="spellEnd"/>
            <w:r w:rsidRPr="00B814CB">
              <w:rPr>
                <w:rFonts w:ascii="Times New Roman" w:hAnsi="Times New Roman" w:cs="Times New Roman"/>
                <w:color w:val="000000"/>
                <w:sz w:val="28"/>
                <w:szCs w:val="28"/>
              </w:rPr>
              <w:t xml:space="preserve"> </w:t>
            </w:r>
            <w:proofErr w:type="spellStart"/>
            <w:r w:rsidRPr="00B814CB">
              <w:rPr>
                <w:rFonts w:ascii="Times New Roman" w:hAnsi="Times New Roman" w:cs="Times New Roman"/>
                <w:color w:val="000000"/>
                <w:sz w:val="28"/>
                <w:szCs w:val="28"/>
              </w:rPr>
              <w:t>графов</w:t>
            </w:r>
            <w:proofErr w:type="spellEnd"/>
          </w:p>
        </w:tc>
        <w:tc>
          <w:tcPr>
            <w:tcW w:w="982"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3 </w:t>
            </w:r>
          </w:p>
        </w:tc>
        <w:tc>
          <w:tcPr>
            <w:tcW w:w="1706"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1793"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266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
        </w:tc>
      </w:tr>
      <w:tr w:rsidR="00B814CB" w:rsidRPr="00B814CB" w:rsidTr="00544E7A">
        <w:trPr>
          <w:trHeight w:val="144"/>
          <w:tblCellSpacing w:w="20" w:type="nil"/>
        </w:trPr>
        <w:tc>
          <w:tcPr>
            <w:tcW w:w="466" w:type="dxa"/>
            <w:tcMar>
              <w:top w:w="50" w:type="dxa"/>
              <w:left w:w="100" w:type="dxa"/>
            </w:tcMar>
            <w:vAlign w:val="center"/>
          </w:tcPr>
          <w:p w:rsidR="00B814CB" w:rsidRPr="00B814CB" w:rsidRDefault="00B814CB" w:rsidP="00544E7A">
            <w:pPr>
              <w:spacing w:after="0"/>
              <w:rPr>
                <w:rFonts w:ascii="Times New Roman" w:hAnsi="Times New Roman" w:cs="Times New Roman"/>
                <w:sz w:val="28"/>
                <w:szCs w:val="28"/>
              </w:rPr>
            </w:pPr>
            <w:r w:rsidRPr="00B814CB">
              <w:rPr>
                <w:rFonts w:ascii="Times New Roman" w:hAnsi="Times New Roman" w:cs="Times New Roman"/>
                <w:color w:val="000000"/>
                <w:sz w:val="28"/>
                <w:szCs w:val="28"/>
              </w:rPr>
              <w:t>2</w:t>
            </w:r>
          </w:p>
        </w:tc>
        <w:tc>
          <w:tcPr>
            <w:tcW w:w="299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lang w:val="ru-RU"/>
              </w:rPr>
            </w:pPr>
            <w:r w:rsidRPr="00B814CB">
              <w:rPr>
                <w:rFonts w:ascii="Times New Roman" w:hAnsi="Times New Roman" w:cs="Times New Roman"/>
                <w:color w:val="000000"/>
                <w:sz w:val="28"/>
                <w:szCs w:val="28"/>
                <w:lang w:val="ru-RU"/>
              </w:rPr>
              <w:t>Случайные опыты, случайные события и вероятности событий</w:t>
            </w:r>
          </w:p>
        </w:tc>
        <w:tc>
          <w:tcPr>
            <w:tcW w:w="982"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lang w:val="ru-RU"/>
              </w:rPr>
              <w:t xml:space="preserve"> </w:t>
            </w:r>
            <w:r w:rsidRPr="00B814CB">
              <w:rPr>
                <w:rFonts w:ascii="Times New Roman" w:hAnsi="Times New Roman" w:cs="Times New Roman"/>
                <w:color w:val="000000"/>
                <w:sz w:val="28"/>
                <w:szCs w:val="28"/>
              </w:rPr>
              <w:t xml:space="preserve">3 </w:t>
            </w:r>
          </w:p>
        </w:tc>
        <w:tc>
          <w:tcPr>
            <w:tcW w:w="1706"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1793"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266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
        </w:tc>
      </w:tr>
      <w:tr w:rsidR="00B814CB" w:rsidRPr="00B814CB" w:rsidTr="00544E7A">
        <w:trPr>
          <w:trHeight w:val="144"/>
          <w:tblCellSpacing w:w="20" w:type="nil"/>
        </w:trPr>
        <w:tc>
          <w:tcPr>
            <w:tcW w:w="466" w:type="dxa"/>
            <w:tcMar>
              <w:top w:w="50" w:type="dxa"/>
              <w:left w:w="100" w:type="dxa"/>
            </w:tcMar>
            <w:vAlign w:val="center"/>
          </w:tcPr>
          <w:p w:rsidR="00B814CB" w:rsidRPr="00B814CB" w:rsidRDefault="00B814CB" w:rsidP="00544E7A">
            <w:pPr>
              <w:spacing w:after="0"/>
              <w:rPr>
                <w:rFonts w:ascii="Times New Roman" w:hAnsi="Times New Roman" w:cs="Times New Roman"/>
                <w:sz w:val="28"/>
                <w:szCs w:val="28"/>
              </w:rPr>
            </w:pPr>
            <w:r w:rsidRPr="00B814CB">
              <w:rPr>
                <w:rFonts w:ascii="Times New Roman" w:hAnsi="Times New Roman" w:cs="Times New Roman"/>
                <w:color w:val="000000"/>
                <w:sz w:val="28"/>
                <w:szCs w:val="28"/>
              </w:rPr>
              <w:t>3</w:t>
            </w:r>
          </w:p>
        </w:tc>
        <w:tc>
          <w:tcPr>
            <w:tcW w:w="299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r w:rsidRPr="00B814CB">
              <w:rPr>
                <w:rFonts w:ascii="Times New Roman" w:hAnsi="Times New Roman" w:cs="Times New Roman"/>
                <w:color w:val="000000"/>
                <w:sz w:val="28"/>
                <w:szCs w:val="28"/>
                <w:lang w:val="ru-RU"/>
              </w:rPr>
              <w:t xml:space="preserve">Операции над множествами и событиями. Сложение и умножение вероятностей. Условная вероятность. </w:t>
            </w:r>
            <w:proofErr w:type="spellStart"/>
            <w:r w:rsidRPr="00B814CB">
              <w:rPr>
                <w:rFonts w:ascii="Times New Roman" w:hAnsi="Times New Roman" w:cs="Times New Roman"/>
                <w:color w:val="000000"/>
                <w:sz w:val="28"/>
                <w:szCs w:val="28"/>
              </w:rPr>
              <w:t>Независимые</w:t>
            </w:r>
            <w:proofErr w:type="spellEnd"/>
            <w:r w:rsidRPr="00B814CB">
              <w:rPr>
                <w:rFonts w:ascii="Times New Roman" w:hAnsi="Times New Roman" w:cs="Times New Roman"/>
                <w:color w:val="000000"/>
                <w:sz w:val="28"/>
                <w:szCs w:val="28"/>
              </w:rPr>
              <w:t xml:space="preserve"> </w:t>
            </w:r>
            <w:proofErr w:type="spellStart"/>
            <w:r w:rsidRPr="00B814CB">
              <w:rPr>
                <w:rFonts w:ascii="Times New Roman" w:hAnsi="Times New Roman" w:cs="Times New Roman"/>
                <w:color w:val="000000"/>
                <w:sz w:val="28"/>
                <w:szCs w:val="28"/>
              </w:rPr>
              <w:t>события</w:t>
            </w:r>
            <w:proofErr w:type="spellEnd"/>
          </w:p>
        </w:tc>
        <w:tc>
          <w:tcPr>
            <w:tcW w:w="982"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5 </w:t>
            </w:r>
          </w:p>
        </w:tc>
        <w:tc>
          <w:tcPr>
            <w:tcW w:w="1706"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1793"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266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
        </w:tc>
      </w:tr>
      <w:tr w:rsidR="00B814CB" w:rsidRPr="00B814CB" w:rsidTr="00544E7A">
        <w:trPr>
          <w:trHeight w:val="144"/>
          <w:tblCellSpacing w:w="20" w:type="nil"/>
        </w:trPr>
        <w:tc>
          <w:tcPr>
            <w:tcW w:w="466" w:type="dxa"/>
            <w:tcMar>
              <w:top w:w="50" w:type="dxa"/>
              <w:left w:w="100" w:type="dxa"/>
            </w:tcMar>
            <w:vAlign w:val="center"/>
          </w:tcPr>
          <w:p w:rsidR="00B814CB" w:rsidRPr="00B814CB" w:rsidRDefault="00B814CB" w:rsidP="00544E7A">
            <w:pPr>
              <w:spacing w:after="0"/>
              <w:rPr>
                <w:rFonts w:ascii="Times New Roman" w:hAnsi="Times New Roman" w:cs="Times New Roman"/>
                <w:sz w:val="28"/>
                <w:szCs w:val="28"/>
              </w:rPr>
            </w:pPr>
            <w:r w:rsidRPr="00B814CB">
              <w:rPr>
                <w:rFonts w:ascii="Times New Roman" w:hAnsi="Times New Roman" w:cs="Times New Roman"/>
                <w:color w:val="000000"/>
                <w:sz w:val="28"/>
                <w:szCs w:val="28"/>
              </w:rPr>
              <w:t>4</w:t>
            </w:r>
          </w:p>
        </w:tc>
        <w:tc>
          <w:tcPr>
            <w:tcW w:w="299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color w:val="000000"/>
                <w:sz w:val="28"/>
                <w:szCs w:val="28"/>
              </w:rPr>
              <w:t>Элементы</w:t>
            </w:r>
            <w:proofErr w:type="spellEnd"/>
            <w:r w:rsidRPr="00B814CB">
              <w:rPr>
                <w:rFonts w:ascii="Times New Roman" w:hAnsi="Times New Roman" w:cs="Times New Roman"/>
                <w:color w:val="000000"/>
                <w:sz w:val="28"/>
                <w:szCs w:val="28"/>
              </w:rPr>
              <w:t xml:space="preserve"> </w:t>
            </w:r>
            <w:proofErr w:type="spellStart"/>
            <w:r w:rsidRPr="00B814CB">
              <w:rPr>
                <w:rFonts w:ascii="Times New Roman" w:hAnsi="Times New Roman" w:cs="Times New Roman"/>
                <w:color w:val="000000"/>
                <w:sz w:val="28"/>
                <w:szCs w:val="28"/>
              </w:rPr>
              <w:t>комбинаторики</w:t>
            </w:r>
            <w:proofErr w:type="spellEnd"/>
          </w:p>
        </w:tc>
        <w:tc>
          <w:tcPr>
            <w:tcW w:w="982"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4 </w:t>
            </w:r>
          </w:p>
        </w:tc>
        <w:tc>
          <w:tcPr>
            <w:tcW w:w="1706"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1 </w:t>
            </w:r>
          </w:p>
        </w:tc>
        <w:tc>
          <w:tcPr>
            <w:tcW w:w="1793"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266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
        </w:tc>
      </w:tr>
      <w:tr w:rsidR="00B814CB" w:rsidRPr="00B814CB" w:rsidTr="00544E7A">
        <w:trPr>
          <w:trHeight w:val="144"/>
          <w:tblCellSpacing w:w="20" w:type="nil"/>
        </w:trPr>
        <w:tc>
          <w:tcPr>
            <w:tcW w:w="466" w:type="dxa"/>
            <w:tcMar>
              <w:top w:w="50" w:type="dxa"/>
              <w:left w:w="100" w:type="dxa"/>
            </w:tcMar>
            <w:vAlign w:val="center"/>
          </w:tcPr>
          <w:p w:rsidR="00B814CB" w:rsidRPr="00B814CB" w:rsidRDefault="00B814CB" w:rsidP="00544E7A">
            <w:pPr>
              <w:spacing w:after="0"/>
              <w:rPr>
                <w:rFonts w:ascii="Times New Roman" w:hAnsi="Times New Roman" w:cs="Times New Roman"/>
                <w:sz w:val="28"/>
                <w:szCs w:val="28"/>
              </w:rPr>
            </w:pPr>
            <w:r w:rsidRPr="00B814CB">
              <w:rPr>
                <w:rFonts w:ascii="Times New Roman" w:hAnsi="Times New Roman" w:cs="Times New Roman"/>
                <w:color w:val="000000"/>
                <w:sz w:val="28"/>
                <w:szCs w:val="28"/>
              </w:rPr>
              <w:t>5</w:t>
            </w:r>
          </w:p>
        </w:tc>
        <w:tc>
          <w:tcPr>
            <w:tcW w:w="299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lang w:val="ru-RU"/>
              </w:rPr>
            </w:pPr>
            <w:r w:rsidRPr="00B814CB">
              <w:rPr>
                <w:rFonts w:ascii="Times New Roman" w:hAnsi="Times New Roman" w:cs="Times New Roman"/>
                <w:color w:val="000000"/>
                <w:sz w:val="28"/>
                <w:szCs w:val="28"/>
                <w:lang w:val="ru-RU"/>
              </w:rPr>
              <w:t>Серии последовательных испытаний. Испытания Бернулли. Случайный выбор из конечной совокупности</w:t>
            </w:r>
          </w:p>
        </w:tc>
        <w:tc>
          <w:tcPr>
            <w:tcW w:w="982"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lang w:val="ru-RU"/>
              </w:rPr>
              <w:t xml:space="preserve"> </w:t>
            </w:r>
            <w:r w:rsidRPr="00B814CB">
              <w:rPr>
                <w:rFonts w:ascii="Times New Roman" w:hAnsi="Times New Roman" w:cs="Times New Roman"/>
                <w:color w:val="000000"/>
                <w:sz w:val="28"/>
                <w:szCs w:val="28"/>
              </w:rPr>
              <w:t xml:space="preserve">5 </w:t>
            </w:r>
          </w:p>
        </w:tc>
        <w:tc>
          <w:tcPr>
            <w:tcW w:w="1706"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1793"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266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
        </w:tc>
      </w:tr>
      <w:tr w:rsidR="00B814CB" w:rsidRPr="00B814CB" w:rsidTr="00544E7A">
        <w:trPr>
          <w:trHeight w:val="144"/>
          <w:tblCellSpacing w:w="20" w:type="nil"/>
        </w:trPr>
        <w:tc>
          <w:tcPr>
            <w:tcW w:w="466" w:type="dxa"/>
            <w:tcMar>
              <w:top w:w="50" w:type="dxa"/>
              <w:left w:w="100" w:type="dxa"/>
            </w:tcMar>
            <w:vAlign w:val="center"/>
          </w:tcPr>
          <w:p w:rsidR="00B814CB" w:rsidRPr="00B814CB" w:rsidRDefault="00B814CB" w:rsidP="00544E7A">
            <w:pPr>
              <w:spacing w:after="0"/>
              <w:rPr>
                <w:rFonts w:ascii="Times New Roman" w:hAnsi="Times New Roman" w:cs="Times New Roman"/>
                <w:sz w:val="28"/>
                <w:szCs w:val="28"/>
              </w:rPr>
            </w:pPr>
            <w:r w:rsidRPr="00B814CB">
              <w:rPr>
                <w:rFonts w:ascii="Times New Roman" w:hAnsi="Times New Roman" w:cs="Times New Roman"/>
                <w:color w:val="000000"/>
                <w:sz w:val="28"/>
                <w:szCs w:val="28"/>
              </w:rPr>
              <w:t>6</w:t>
            </w:r>
          </w:p>
        </w:tc>
        <w:tc>
          <w:tcPr>
            <w:tcW w:w="299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roofErr w:type="spellStart"/>
            <w:r w:rsidRPr="00B814CB">
              <w:rPr>
                <w:rFonts w:ascii="Times New Roman" w:hAnsi="Times New Roman" w:cs="Times New Roman"/>
                <w:color w:val="000000"/>
                <w:sz w:val="28"/>
                <w:szCs w:val="28"/>
              </w:rPr>
              <w:t>Случайные</w:t>
            </w:r>
            <w:proofErr w:type="spellEnd"/>
            <w:r w:rsidRPr="00B814CB">
              <w:rPr>
                <w:rFonts w:ascii="Times New Roman" w:hAnsi="Times New Roman" w:cs="Times New Roman"/>
                <w:color w:val="000000"/>
                <w:sz w:val="28"/>
                <w:szCs w:val="28"/>
              </w:rPr>
              <w:t xml:space="preserve"> </w:t>
            </w:r>
            <w:proofErr w:type="spellStart"/>
            <w:r w:rsidRPr="00B814CB">
              <w:rPr>
                <w:rFonts w:ascii="Times New Roman" w:hAnsi="Times New Roman" w:cs="Times New Roman"/>
                <w:color w:val="000000"/>
                <w:sz w:val="28"/>
                <w:szCs w:val="28"/>
              </w:rPr>
              <w:t>величины</w:t>
            </w:r>
            <w:proofErr w:type="spellEnd"/>
            <w:r w:rsidRPr="00B814CB">
              <w:rPr>
                <w:rFonts w:ascii="Times New Roman" w:hAnsi="Times New Roman" w:cs="Times New Roman"/>
                <w:color w:val="000000"/>
                <w:sz w:val="28"/>
                <w:szCs w:val="28"/>
              </w:rPr>
              <w:t xml:space="preserve"> и </w:t>
            </w:r>
            <w:proofErr w:type="spellStart"/>
            <w:r w:rsidRPr="00B814CB">
              <w:rPr>
                <w:rFonts w:ascii="Times New Roman" w:hAnsi="Times New Roman" w:cs="Times New Roman"/>
                <w:color w:val="000000"/>
                <w:sz w:val="28"/>
                <w:szCs w:val="28"/>
              </w:rPr>
              <w:t>распределения</w:t>
            </w:r>
            <w:proofErr w:type="spellEnd"/>
          </w:p>
        </w:tc>
        <w:tc>
          <w:tcPr>
            <w:tcW w:w="982"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14 </w:t>
            </w:r>
          </w:p>
        </w:tc>
        <w:tc>
          <w:tcPr>
            <w:tcW w:w="1706"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1 </w:t>
            </w:r>
          </w:p>
        </w:tc>
        <w:tc>
          <w:tcPr>
            <w:tcW w:w="1793"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p>
        </w:tc>
        <w:tc>
          <w:tcPr>
            <w:tcW w:w="2662" w:type="dxa"/>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rPr>
            </w:pPr>
          </w:p>
        </w:tc>
      </w:tr>
      <w:tr w:rsidR="00B814CB" w:rsidRPr="00B814CB" w:rsidTr="00544E7A">
        <w:trPr>
          <w:trHeight w:val="144"/>
          <w:tblCellSpacing w:w="20" w:type="nil"/>
        </w:trPr>
        <w:tc>
          <w:tcPr>
            <w:tcW w:w="0" w:type="auto"/>
            <w:gridSpan w:val="2"/>
            <w:tcMar>
              <w:top w:w="50" w:type="dxa"/>
              <w:left w:w="100" w:type="dxa"/>
            </w:tcMar>
            <w:vAlign w:val="center"/>
          </w:tcPr>
          <w:p w:rsidR="00B814CB" w:rsidRPr="00B814CB" w:rsidRDefault="00B814CB" w:rsidP="00544E7A">
            <w:pPr>
              <w:spacing w:after="0"/>
              <w:ind w:left="135"/>
              <w:rPr>
                <w:rFonts w:ascii="Times New Roman" w:hAnsi="Times New Roman" w:cs="Times New Roman"/>
                <w:sz w:val="28"/>
                <w:szCs w:val="28"/>
                <w:lang w:val="ru-RU"/>
              </w:rPr>
            </w:pPr>
            <w:r w:rsidRPr="00B814CB">
              <w:rPr>
                <w:rFonts w:ascii="Times New Roman" w:hAnsi="Times New Roman" w:cs="Times New Roman"/>
                <w:color w:val="000000"/>
                <w:sz w:val="28"/>
                <w:szCs w:val="28"/>
                <w:lang w:val="ru-RU"/>
              </w:rPr>
              <w:t>ОБЩЕЕ КОЛИЧЕСТВО ЧАСОВ ПО ПРОГРАММЕ</w:t>
            </w:r>
          </w:p>
        </w:tc>
        <w:tc>
          <w:tcPr>
            <w:tcW w:w="1544"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lang w:val="ru-RU"/>
              </w:rPr>
              <w:t xml:space="preserve"> </w:t>
            </w:r>
            <w:r w:rsidRPr="00B814CB">
              <w:rPr>
                <w:rFonts w:ascii="Times New Roman" w:hAnsi="Times New Roman" w:cs="Times New Roman"/>
                <w:color w:val="000000"/>
                <w:sz w:val="28"/>
                <w:szCs w:val="28"/>
              </w:rPr>
              <w:t xml:space="preserve">34 </w:t>
            </w:r>
          </w:p>
        </w:tc>
        <w:tc>
          <w:tcPr>
            <w:tcW w:w="1706" w:type="dxa"/>
            <w:tcMar>
              <w:top w:w="50" w:type="dxa"/>
              <w:left w:w="100" w:type="dxa"/>
            </w:tcMar>
            <w:vAlign w:val="center"/>
          </w:tcPr>
          <w:p w:rsidR="00B814CB" w:rsidRPr="00B814CB" w:rsidRDefault="00B814CB" w:rsidP="00544E7A">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2 </w:t>
            </w:r>
          </w:p>
        </w:tc>
        <w:tc>
          <w:tcPr>
            <w:tcW w:w="1793" w:type="dxa"/>
            <w:tcMar>
              <w:top w:w="50" w:type="dxa"/>
              <w:left w:w="100" w:type="dxa"/>
            </w:tcMar>
            <w:vAlign w:val="center"/>
          </w:tcPr>
          <w:p w:rsidR="00B814CB" w:rsidRPr="00B814CB" w:rsidRDefault="00B814CB" w:rsidP="00B814CB">
            <w:pPr>
              <w:spacing w:after="0"/>
              <w:ind w:left="135"/>
              <w:jc w:val="center"/>
              <w:rPr>
                <w:rFonts w:ascii="Times New Roman" w:hAnsi="Times New Roman" w:cs="Times New Roman"/>
                <w:sz w:val="28"/>
                <w:szCs w:val="28"/>
              </w:rPr>
            </w:pPr>
            <w:r w:rsidRPr="00B814CB">
              <w:rPr>
                <w:rFonts w:ascii="Times New Roman" w:hAnsi="Times New Roman" w:cs="Times New Roman"/>
                <w:color w:val="000000"/>
                <w:sz w:val="28"/>
                <w:szCs w:val="28"/>
              </w:rPr>
              <w:t xml:space="preserve"> </w:t>
            </w:r>
          </w:p>
        </w:tc>
        <w:tc>
          <w:tcPr>
            <w:tcW w:w="2662" w:type="dxa"/>
            <w:tcMar>
              <w:top w:w="50" w:type="dxa"/>
              <w:left w:w="100" w:type="dxa"/>
            </w:tcMar>
            <w:vAlign w:val="center"/>
          </w:tcPr>
          <w:p w:rsidR="00B814CB" w:rsidRPr="00B814CB" w:rsidRDefault="00B814CB" w:rsidP="00544E7A">
            <w:pPr>
              <w:rPr>
                <w:rFonts w:ascii="Times New Roman" w:hAnsi="Times New Roman" w:cs="Times New Roman"/>
                <w:sz w:val="28"/>
                <w:szCs w:val="28"/>
              </w:rPr>
            </w:pPr>
          </w:p>
        </w:tc>
      </w:tr>
    </w:tbl>
    <w:p w:rsidR="001D0AB3" w:rsidRPr="006B13E3" w:rsidRDefault="001D0AB3" w:rsidP="00B83EAE">
      <w:pPr>
        <w:spacing w:after="0" w:line="360" w:lineRule="auto"/>
        <w:rPr>
          <w:rFonts w:ascii="Times New Roman" w:hAnsi="Times New Roman" w:cs="Times New Roman"/>
          <w:sz w:val="28"/>
          <w:szCs w:val="28"/>
          <w:lang w:val="ru-RU"/>
        </w:rPr>
        <w:sectPr w:rsidR="001D0AB3" w:rsidRPr="006B13E3">
          <w:pgSz w:w="16383" w:h="11906" w:orient="landscape"/>
          <w:pgMar w:top="1134" w:right="850" w:bottom="1134" w:left="1701" w:header="720" w:footer="720" w:gutter="0"/>
          <w:cols w:space="720"/>
        </w:sectPr>
      </w:pPr>
    </w:p>
    <w:p w:rsidR="00226187" w:rsidRPr="00B83EAE" w:rsidRDefault="00226187" w:rsidP="00B83EAE">
      <w:pPr>
        <w:spacing w:after="0" w:line="360" w:lineRule="auto"/>
        <w:rPr>
          <w:rFonts w:ascii="Times New Roman" w:hAnsi="Times New Roman" w:cs="Times New Roman"/>
          <w:sz w:val="28"/>
          <w:szCs w:val="28"/>
        </w:rPr>
      </w:pPr>
      <w:bookmarkStart w:id="11" w:name="_GoBack"/>
      <w:bookmarkEnd w:id="10"/>
      <w:bookmarkEnd w:id="11"/>
    </w:p>
    <w:sectPr w:rsidR="00226187" w:rsidRPr="00B83EA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754" w:rsidRDefault="00A10754" w:rsidP="00B814CB">
      <w:pPr>
        <w:spacing w:after="0" w:line="240" w:lineRule="auto"/>
      </w:pPr>
      <w:r>
        <w:separator/>
      </w:r>
    </w:p>
  </w:endnote>
  <w:endnote w:type="continuationSeparator" w:id="0">
    <w:p w:rsidR="00A10754" w:rsidRDefault="00A10754" w:rsidP="00B81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754" w:rsidRDefault="00A10754" w:rsidP="00B814CB">
      <w:pPr>
        <w:spacing w:after="0" w:line="240" w:lineRule="auto"/>
      </w:pPr>
      <w:r>
        <w:separator/>
      </w:r>
    </w:p>
  </w:footnote>
  <w:footnote w:type="continuationSeparator" w:id="0">
    <w:p w:rsidR="00A10754" w:rsidRDefault="00A10754" w:rsidP="00B814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4790"/>
    <w:multiLevelType w:val="multilevel"/>
    <w:tmpl w:val="3EE8A5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1473A7"/>
    <w:multiLevelType w:val="multilevel"/>
    <w:tmpl w:val="3662C3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B3"/>
    <w:rsid w:val="0016579D"/>
    <w:rsid w:val="001D0AB3"/>
    <w:rsid w:val="001D6654"/>
    <w:rsid w:val="00226187"/>
    <w:rsid w:val="00247BC5"/>
    <w:rsid w:val="00254FFA"/>
    <w:rsid w:val="006B13E3"/>
    <w:rsid w:val="00831008"/>
    <w:rsid w:val="00847E75"/>
    <w:rsid w:val="00A10754"/>
    <w:rsid w:val="00A81AB9"/>
    <w:rsid w:val="00B814CB"/>
    <w:rsid w:val="00B83EAE"/>
    <w:rsid w:val="00D6130A"/>
    <w:rsid w:val="00EA0996"/>
    <w:rsid w:val="00F71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126E4"/>
  <w15:docId w15:val="{2BEBE7A1-03DC-4200-A7FE-A7EB5161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B814C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81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52</Pages>
  <Words>11237</Words>
  <Characters>64057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2023-09-22T05:22:00Z</dcterms:created>
  <dcterms:modified xsi:type="dcterms:W3CDTF">2023-09-22T05:42:00Z</dcterms:modified>
</cp:coreProperties>
</file>